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4689" w:rsidRPr="00394BD8" w:rsidRDefault="00724689" w:rsidP="008D3302">
      <w:pPr>
        <w:pStyle w:val="1"/>
        <w:spacing w:before="0" w:beforeAutospacing="0" w:after="0" w:afterAutospacing="0" w:line="312" w:lineRule="atLeast"/>
        <w:textAlignment w:val="baseline"/>
        <w:rPr>
          <w:color w:val="000000" w:themeColor="text1"/>
          <w:sz w:val="28"/>
          <w:szCs w:val="28"/>
        </w:rPr>
      </w:pPr>
      <w:r w:rsidRPr="00394BD8">
        <w:rPr>
          <w:color w:val="000000" w:themeColor="text1"/>
          <w:sz w:val="28"/>
          <w:szCs w:val="28"/>
        </w:rPr>
        <w:t>15 мая, группа№13, биология, урок№36.</w:t>
      </w:r>
    </w:p>
    <w:p w:rsidR="00724689" w:rsidRPr="00394BD8" w:rsidRDefault="00724689" w:rsidP="008D3302">
      <w:pPr>
        <w:pStyle w:val="1"/>
        <w:spacing w:before="0" w:beforeAutospacing="0" w:after="0" w:afterAutospacing="0" w:line="312" w:lineRule="atLeast"/>
        <w:textAlignment w:val="baseline"/>
        <w:rPr>
          <w:color w:val="000000" w:themeColor="text1"/>
          <w:sz w:val="28"/>
          <w:szCs w:val="28"/>
        </w:rPr>
      </w:pPr>
      <w:r w:rsidRPr="00394BD8">
        <w:rPr>
          <w:color w:val="000000" w:themeColor="text1"/>
          <w:sz w:val="28"/>
          <w:szCs w:val="28"/>
        </w:rPr>
        <w:t>Тема программы: Основы наследственности и изменчивости.</w:t>
      </w:r>
    </w:p>
    <w:p w:rsidR="008D3302" w:rsidRPr="00394BD8" w:rsidRDefault="00724689" w:rsidP="008D3302">
      <w:pPr>
        <w:pStyle w:val="1"/>
        <w:spacing w:before="0" w:beforeAutospacing="0" w:after="0" w:afterAutospacing="0" w:line="312" w:lineRule="atLeast"/>
        <w:textAlignment w:val="baseline"/>
        <w:rPr>
          <w:color w:val="000000" w:themeColor="text1"/>
          <w:sz w:val="28"/>
          <w:szCs w:val="28"/>
        </w:rPr>
      </w:pPr>
      <w:r w:rsidRPr="00394BD8">
        <w:rPr>
          <w:color w:val="000000" w:themeColor="text1"/>
          <w:sz w:val="28"/>
          <w:szCs w:val="28"/>
        </w:rPr>
        <w:t>Тема урока: М</w:t>
      </w:r>
      <w:r w:rsidR="008D3302" w:rsidRPr="00394BD8">
        <w:rPr>
          <w:color w:val="000000" w:themeColor="text1"/>
          <w:sz w:val="28"/>
          <w:szCs w:val="28"/>
        </w:rPr>
        <w:t>утационн</w:t>
      </w:r>
      <w:r w:rsidRPr="00394BD8">
        <w:rPr>
          <w:color w:val="000000" w:themeColor="text1"/>
          <w:sz w:val="28"/>
          <w:szCs w:val="28"/>
        </w:rPr>
        <w:t>ая изменчивость</w:t>
      </w:r>
      <w:r w:rsidR="008D3302" w:rsidRPr="00394BD8">
        <w:rPr>
          <w:color w:val="000000" w:themeColor="text1"/>
          <w:sz w:val="28"/>
          <w:szCs w:val="28"/>
        </w:rPr>
        <w:t xml:space="preserve">. </w:t>
      </w:r>
      <w:r w:rsidRPr="00394BD8">
        <w:rPr>
          <w:color w:val="000000" w:themeColor="text1"/>
          <w:sz w:val="28"/>
          <w:szCs w:val="28"/>
        </w:rPr>
        <w:t xml:space="preserve">Типы </w:t>
      </w:r>
      <w:r w:rsidR="008D3302" w:rsidRPr="00394BD8">
        <w:rPr>
          <w:color w:val="000000" w:themeColor="text1"/>
          <w:sz w:val="28"/>
          <w:szCs w:val="28"/>
        </w:rPr>
        <w:t>мутаций</w:t>
      </w:r>
      <w:r w:rsidRPr="00394BD8">
        <w:rPr>
          <w:color w:val="000000" w:themeColor="text1"/>
          <w:sz w:val="28"/>
          <w:szCs w:val="28"/>
        </w:rPr>
        <w:t>. Мутагены.</w:t>
      </w:r>
    </w:p>
    <w:p w:rsidR="00724689" w:rsidRPr="00394BD8" w:rsidRDefault="00724689" w:rsidP="008D3302">
      <w:pPr>
        <w:pStyle w:val="1"/>
        <w:spacing w:before="0" w:beforeAutospacing="0" w:after="0" w:afterAutospacing="0" w:line="312" w:lineRule="atLeast"/>
        <w:textAlignment w:val="baseline"/>
        <w:rPr>
          <w:color w:val="000000" w:themeColor="text1"/>
          <w:sz w:val="28"/>
          <w:szCs w:val="28"/>
        </w:rPr>
      </w:pPr>
      <w:r w:rsidRPr="00394BD8">
        <w:rPr>
          <w:color w:val="000000" w:themeColor="text1"/>
          <w:sz w:val="28"/>
          <w:szCs w:val="28"/>
        </w:rPr>
        <w:t>Цель: Дать понятие мутации и причин её вызывающих.</w:t>
      </w:r>
    </w:p>
    <w:p w:rsidR="00394BD8" w:rsidRPr="00394BD8" w:rsidRDefault="00394BD8" w:rsidP="008D3302">
      <w:pPr>
        <w:pStyle w:val="1"/>
        <w:spacing w:before="0" w:beforeAutospacing="0" w:after="0" w:afterAutospacing="0" w:line="312" w:lineRule="atLeast"/>
        <w:textAlignment w:val="baseline"/>
        <w:rPr>
          <w:color w:val="000000" w:themeColor="text1"/>
          <w:sz w:val="28"/>
          <w:szCs w:val="28"/>
        </w:rPr>
      </w:pPr>
    </w:p>
    <w:p w:rsidR="00724689" w:rsidRPr="00394BD8" w:rsidRDefault="00724689" w:rsidP="008D3302">
      <w:pPr>
        <w:pStyle w:val="1"/>
        <w:spacing w:before="0" w:beforeAutospacing="0" w:after="0" w:afterAutospacing="0" w:line="312" w:lineRule="atLeast"/>
        <w:textAlignment w:val="baseline"/>
        <w:rPr>
          <w:color w:val="000000" w:themeColor="text1"/>
          <w:sz w:val="28"/>
          <w:szCs w:val="28"/>
        </w:rPr>
      </w:pPr>
      <w:r w:rsidRPr="00394BD8">
        <w:rPr>
          <w:color w:val="000000" w:themeColor="text1"/>
          <w:sz w:val="28"/>
          <w:szCs w:val="28"/>
        </w:rPr>
        <w:t>План.</w:t>
      </w:r>
    </w:p>
    <w:p w:rsidR="00724689" w:rsidRPr="00394BD8" w:rsidRDefault="00724689" w:rsidP="008D3302">
      <w:pPr>
        <w:pStyle w:val="1"/>
        <w:spacing w:before="0" w:beforeAutospacing="0" w:after="0" w:afterAutospacing="0" w:line="312" w:lineRule="atLeast"/>
        <w:textAlignment w:val="baseline"/>
        <w:rPr>
          <w:color w:val="000000"/>
          <w:sz w:val="28"/>
          <w:szCs w:val="28"/>
        </w:rPr>
      </w:pPr>
      <w:r w:rsidRPr="00394BD8">
        <w:rPr>
          <w:color w:val="34495E"/>
          <w:sz w:val="28"/>
          <w:szCs w:val="28"/>
        </w:rPr>
        <w:t>1.</w:t>
      </w:r>
      <w:r w:rsidRPr="00394BD8">
        <w:rPr>
          <w:rStyle w:val="a7"/>
          <w:b/>
          <w:color w:val="000000"/>
          <w:sz w:val="28"/>
          <w:szCs w:val="28"/>
        </w:rPr>
        <w:t xml:space="preserve"> О</w:t>
      </w:r>
      <w:r w:rsidR="00394BD8" w:rsidRPr="00394BD8">
        <w:rPr>
          <w:rStyle w:val="a7"/>
          <w:b/>
          <w:color w:val="000000"/>
          <w:sz w:val="28"/>
          <w:szCs w:val="28"/>
        </w:rPr>
        <w:t>собенности</w:t>
      </w:r>
      <w:r w:rsidRPr="00394BD8">
        <w:rPr>
          <w:rStyle w:val="a7"/>
          <w:b/>
          <w:color w:val="000000"/>
          <w:sz w:val="28"/>
          <w:szCs w:val="28"/>
        </w:rPr>
        <w:t xml:space="preserve"> мутационной изменчивости</w:t>
      </w:r>
      <w:r w:rsidR="00394BD8" w:rsidRPr="00394BD8">
        <w:rPr>
          <w:color w:val="000000"/>
          <w:sz w:val="28"/>
          <w:szCs w:val="28"/>
        </w:rPr>
        <w:t>.</w:t>
      </w:r>
    </w:p>
    <w:p w:rsidR="00394BD8" w:rsidRPr="00394BD8" w:rsidRDefault="00394BD8" w:rsidP="008D3302">
      <w:pPr>
        <w:pStyle w:val="1"/>
        <w:spacing w:before="0" w:beforeAutospacing="0" w:after="0" w:afterAutospacing="0" w:line="312" w:lineRule="atLeast"/>
        <w:textAlignment w:val="baseline"/>
        <w:rPr>
          <w:rStyle w:val="a7"/>
          <w:b/>
          <w:color w:val="000000"/>
          <w:sz w:val="28"/>
          <w:szCs w:val="28"/>
        </w:rPr>
      </w:pPr>
      <w:r w:rsidRPr="00394BD8">
        <w:rPr>
          <w:rStyle w:val="a7"/>
          <w:b/>
          <w:color w:val="000000"/>
          <w:sz w:val="28"/>
          <w:szCs w:val="28"/>
        </w:rPr>
        <w:t>2</w:t>
      </w:r>
      <w:r w:rsidRPr="00394BD8">
        <w:rPr>
          <w:color w:val="34495E"/>
          <w:sz w:val="28"/>
          <w:szCs w:val="28"/>
        </w:rPr>
        <w:t>.</w:t>
      </w:r>
      <w:r w:rsidRPr="00394BD8">
        <w:rPr>
          <w:rStyle w:val="a7"/>
          <w:b/>
          <w:color w:val="000000"/>
          <w:sz w:val="28"/>
          <w:szCs w:val="28"/>
        </w:rPr>
        <w:t xml:space="preserve"> Деление мутаций по характеру действия мутантного гена.</w:t>
      </w:r>
    </w:p>
    <w:p w:rsidR="00394BD8" w:rsidRPr="00394BD8" w:rsidRDefault="00394BD8" w:rsidP="008D3302">
      <w:pPr>
        <w:pStyle w:val="1"/>
        <w:spacing w:before="0" w:beforeAutospacing="0" w:after="0" w:afterAutospacing="0" w:line="312" w:lineRule="atLeast"/>
        <w:textAlignment w:val="baseline"/>
        <w:rPr>
          <w:rStyle w:val="a7"/>
          <w:b/>
          <w:color w:val="000000"/>
          <w:sz w:val="28"/>
          <w:szCs w:val="28"/>
        </w:rPr>
      </w:pPr>
      <w:r w:rsidRPr="00394BD8">
        <w:rPr>
          <w:rStyle w:val="a7"/>
          <w:b/>
          <w:color w:val="000000"/>
          <w:sz w:val="28"/>
          <w:szCs w:val="28"/>
        </w:rPr>
        <w:t>3. Характеристика каждого из видов мутаций.</w:t>
      </w:r>
    </w:p>
    <w:p w:rsidR="00394BD8" w:rsidRPr="00394BD8" w:rsidRDefault="00394BD8" w:rsidP="008D3302">
      <w:pPr>
        <w:pStyle w:val="1"/>
        <w:spacing w:before="0" w:beforeAutospacing="0" w:after="0" w:afterAutospacing="0" w:line="312" w:lineRule="atLeast"/>
        <w:textAlignment w:val="baseline"/>
        <w:rPr>
          <w:color w:val="34495E"/>
          <w:sz w:val="28"/>
          <w:szCs w:val="28"/>
        </w:rPr>
      </w:pPr>
      <w:r w:rsidRPr="00394BD8">
        <w:rPr>
          <w:rStyle w:val="a7"/>
          <w:b/>
          <w:color w:val="000000"/>
          <w:sz w:val="28"/>
          <w:szCs w:val="28"/>
        </w:rPr>
        <w:t>Опорный конспект.</w:t>
      </w:r>
      <w:r w:rsidRPr="00394BD8">
        <w:rPr>
          <w:rStyle w:val="apple-converted-space"/>
          <w:color w:val="000000"/>
          <w:sz w:val="28"/>
          <w:szCs w:val="28"/>
        </w:rPr>
        <w:t> </w:t>
      </w:r>
    </w:p>
    <w:p w:rsidR="008D3302" w:rsidRPr="00394BD8" w:rsidRDefault="008D3302" w:rsidP="008D3302">
      <w:pPr>
        <w:pStyle w:val="a3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r w:rsidRPr="00394BD8">
        <w:rPr>
          <w:color w:val="000000"/>
          <w:sz w:val="28"/>
          <w:szCs w:val="28"/>
        </w:rPr>
        <w:t>Геномы живых организмов являются относительно стабильными, что необходимо для сохранения видовой структуры и преемственности развития. С целью поддержания стабильности в клетке работают различные системы репарации, исправляющие нарушения в структуре ДНК. Тем не менее, если бы изменения в структуре ДНК вообще не сохранялись, виды не могли бы адаптироваться к меняющимся условиям внешней среды и эволюционировать. В создании эволюционного потенциала, т.е. необходимого уровня наследственной изменчивости, основная роль принадлежит мутациям.</w:t>
      </w:r>
    </w:p>
    <w:p w:rsidR="008D3302" w:rsidRPr="00394BD8" w:rsidRDefault="008D3302" w:rsidP="008D3302">
      <w:pPr>
        <w:pStyle w:val="a3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r w:rsidRPr="00394BD8">
        <w:rPr>
          <w:color w:val="000000"/>
          <w:sz w:val="28"/>
          <w:szCs w:val="28"/>
        </w:rPr>
        <w:t>Термином “</w:t>
      </w:r>
      <w:hyperlink r:id="rId5" w:tgtFrame="_blank" w:tooltip="Определение термина" w:history="1">
        <w:r w:rsidRPr="00394BD8">
          <w:rPr>
            <w:rStyle w:val="a4"/>
            <w:b/>
            <w:bCs/>
            <w:color w:val="477491"/>
            <w:sz w:val="28"/>
            <w:szCs w:val="28"/>
          </w:rPr>
          <w:t>мутация</w:t>
        </w:r>
      </w:hyperlink>
      <w:r w:rsidRPr="00394BD8">
        <w:rPr>
          <w:color w:val="000000"/>
          <w:sz w:val="28"/>
          <w:szCs w:val="28"/>
        </w:rPr>
        <w:t>” Г. де Фриз в своем классическом труде “Мутационная теория” (1901-1903) обозначил явление скачкообразного, прерывистого изменения признака. Он отметил ряд</w:t>
      </w:r>
      <w:r w:rsidRPr="00394BD8">
        <w:rPr>
          <w:rStyle w:val="apple-converted-space"/>
          <w:color w:val="000000"/>
          <w:sz w:val="28"/>
          <w:szCs w:val="28"/>
        </w:rPr>
        <w:t> </w:t>
      </w:r>
      <w:r w:rsidRPr="00394BD8">
        <w:rPr>
          <w:rStyle w:val="a7"/>
          <w:color w:val="000000"/>
          <w:sz w:val="28"/>
          <w:szCs w:val="28"/>
        </w:rPr>
        <w:t>особенностей мутационной изменчивости</w:t>
      </w:r>
      <w:r w:rsidRPr="00394BD8">
        <w:rPr>
          <w:color w:val="000000"/>
          <w:sz w:val="28"/>
          <w:szCs w:val="28"/>
        </w:rPr>
        <w:t>:</w:t>
      </w:r>
    </w:p>
    <w:p w:rsidR="008D3302" w:rsidRPr="00394BD8" w:rsidRDefault="008D3302" w:rsidP="008D3302">
      <w:pPr>
        <w:numPr>
          <w:ilvl w:val="0"/>
          <w:numId w:val="7"/>
        </w:numPr>
        <w:spacing w:before="100" w:beforeAutospacing="1" w:after="100" w:afterAutospacing="1" w:line="312" w:lineRule="atLeast"/>
        <w:rPr>
          <w:rFonts w:ascii="Times New Roman" w:hAnsi="Times New Roman" w:cs="Times New Roman"/>
          <w:color w:val="000000"/>
          <w:sz w:val="28"/>
          <w:szCs w:val="28"/>
        </w:rPr>
      </w:pPr>
      <w:r w:rsidRPr="00394BD8">
        <w:rPr>
          <w:rFonts w:ascii="Times New Roman" w:hAnsi="Times New Roman" w:cs="Times New Roman"/>
          <w:color w:val="000000"/>
          <w:sz w:val="28"/>
          <w:szCs w:val="28"/>
        </w:rPr>
        <w:t>мутация — это качественно новое состояние признака;</w:t>
      </w:r>
    </w:p>
    <w:p w:rsidR="008D3302" w:rsidRPr="00394BD8" w:rsidRDefault="008D3302" w:rsidP="008D3302">
      <w:pPr>
        <w:numPr>
          <w:ilvl w:val="0"/>
          <w:numId w:val="7"/>
        </w:numPr>
        <w:spacing w:before="100" w:beforeAutospacing="1" w:after="100" w:afterAutospacing="1" w:line="312" w:lineRule="atLeast"/>
        <w:rPr>
          <w:rFonts w:ascii="Times New Roman" w:hAnsi="Times New Roman" w:cs="Times New Roman"/>
          <w:color w:val="000000"/>
          <w:sz w:val="28"/>
          <w:szCs w:val="28"/>
        </w:rPr>
      </w:pPr>
      <w:r w:rsidRPr="00394BD8">
        <w:rPr>
          <w:rFonts w:ascii="Times New Roman" w:hAnsi="Times New Roman" w:cs="Times New Roman"/>
          <w:color w:val="000000"/>
          <w:sz w:val="28"/>
          <w:szCs w:val="28"/>
        </w:rPr>
        <w:t>мутантные формы константны;</w:t>
      </w:r>
    </w:p>
    <w:p w:rsidR="008D3302" w:rsidRPr="00394BD8" w:rsidRDefault="008D3302" w:rsidP="008D3302">
      <w:pPr>
        <w:numPr>
          <w:ilvl w:val="0"/>
          <w:numId w:val="7"/>
        </w:numPr>
        <w:spacing w:before="100" w:beforeAutospacing="1" w:after="100" w:afterAutospacing="1" w:line="312" w:lineRule="atLeast"/>
        <w:rPr>
          <w:rFonts w:ascii="Times New Roman" w:hAnsi="Times New Roman" w:cs="Times New Roman"/>
          <w:color w:val="000000"/>
          <w:sz w:val="28"/>
          <w:szCs w:val="28"/>
        </w:rPr>
      </w:pPr>
      <w:r w:rsidRPr="00394BD8">
        <w:rPr>
          <w:rFonts w:ascii="Times New Roman" w:hAnsi="Times New Roman" w:cs="Times New Roman"/>
          <w:color w:val="000000"/>
          <w:sz w:val="28"/>
          <w:szCs w:val="28"/>
        </w:rPr>
        <w:t>одни и те же мутации могут возникать повторно;</w:t>
      </w:r>
    </w:p>
    <w:p w:rsidR="008D3302" w:rsidRPr="00394BD8" w:rsidRDefault="008D3302" w:rsidP="008D3302">
      <w:pPr>
        <w:numPr>
          <w:ilvl w:val="0"/>
          <w:numId w:val="7"/>
        </w:numPr>
        <w:spacing w:before="100" w:beforeAutospacing="1" w:after="100" w:afterAutospacing="1" w:line="312" w:lineRule="atLeast"/>
        <w:rPr>
          <w:rFonts w:ascii="Times New Roman" w:hAnsi="Times New Roman" w:cs="Times New Roman"/>
          <w:color w:val="000000"/>
          <w:sz w:val="28"/>
          <w:szCs w:val="28"/>
        </w:rPr>
      </w:pPr>
      <w:r w:rsidRPr="00394BD8">
        <w:rPr>
          <w:rFonts w:ascii="Times New Roman" w:hAnsi="Times New Roman" w:cs="Times New Roman"/>
          <w:color w:val="000000"/>
          <w:sz w:val="28"/>
          <w:szCs w:val="28"/>
        </w:rPr>
        <w:t>мутации могут быть полезными и вредными;</w:t>
      </w:r>
    </w:p>
    <w:p w:rsidR="008D3302" w:rsidRPr="00394BD8" w:rsidRDefault="008D3302" w:rsidP="008D3302">
      <w:pPr>
        <w:numPr>
          <w:ilvl w:val="0"/>
          <w:numId w:val="7"/>
        </w:numPr>
        <w:spacing w:before="100" w:beforeAutospacing="1" w:after="100" w:afterAutospacing="1" w:line="312" w:lineRule="atLeast"/>
        <w:rPr>
          <w:rFonts w:ascii="Times New Roman" w:hAnsi="Times New Roman" w:cs="Times New Roman"/>
          <w:color w:val="000000"/>
          <w:sz w:val="28"/>
          <w:szCs w:val="28"/>
        </w:rPr>
      </w:pPr>
      <w:r w:rsidRPr="00394BD8">
        <w:rPr>
          <w:rFonts w:ascii="Times New Roman" w:hAnsi="Times New Roman" w:cs="Times New Roman"/>
          <w:color w:val="000000"/>
          <w:sz w:val="28"/>
          <w:szCs w:val="28"/>
        </w:rPr>
        <w:t>выявление мутаций зависит от количества проанализированных особей.</w:t>
      </w:r>
    </w:p>
    <w:p w:rsidR="008D3302" w:rsidRPr="00394BD8" w:rsidRDefault="008D3302" w:rsidP="008D3302">
      <w:pPr>
        <w:pStyle w:val="a3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r w:rsidRPr="00394BD8">
        <w:rPr>
          <w:color w:val="000000"/>
          <w:sz w:val="28"/>
          <w:szCs w:val="28"/>
        </w:rPr>
        <w:t>В основе возникновения мутации лежит изменение структуры ДНК или хромосомы, поэтому мутации наследуются в последующих поколениях.  Мутационная изменчивость универсальна; она имеет место у всех животных, высших и низших растений, бактерий и вирусов.</w:t>
      </w:r>
    </w:p>
    <w:p w:rsidR="008D3302" w:rsidRPr="00394BD8" w:rsidRDefault="008D3302" w:rsidP="008D3302">
      <w:pPr>
        <w:pStyle w:val="a3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r w:rsidRPr="00394BD8">
        <w:rPr>
          <w:color w:val="000000"/>
          <w:sz w:val="28"/>
          <w:szCs w:val="28"/>
        </w:rPr>
        <w:t xml:space="preserve">Условно мутационный процесс делят </w:t>
      </w:r>
      <w:proofErr w:type="gramStart"/>
      <w:r w:rsidRPr="00394BD8">
        <w:rPr>
          <w:color w:val="000000"/>
          <w:sz w:val="28"/>
          <w:szCs w:val="28"/>
        </w:rPr>
        <w:t>на</w:t>
      </w:r>
      <w:proofErr w:type="gramEnd"/>
      <w:r w:rsidRPr="00394BD8">
        <w:rPr>
          <w:color w:val="000000"/>
          <w:sz w:val="28"/>
          <w:szCs w:val="28"/>
        </w:rPr>
        <w:t xml:space="preserve"> спонтанный и индуцированный. Первый протекает под влиянием естественных факторов (внешних или внутренних), второй — при целенаправленном воздействии на клетку. Частота спонтанного мутагенеза очень низкая. У человека она лежит в пределах 10</w:t>
      </w:r>
      <w:r w:rsidRPr="00394BD8">
        <w:rPr>
          <w:color w:val="000000"/>
          <w:sz w:val="28"/>
          <w:szCs w:val="28"/>
          <w:vertAlign w:val="superscript"/>
        </w:rPr>
        <w:t>-5</w:t>
      </w:r>
      <w:r w:rsidRPr="00394BD8">
        <w:rPr>
          <w:rStyle w:val="apple-converted-space"/>
          <w:color w:val="000000"/>
          <w:sz w:val="28"/>
          <w:szCs w:val="28"/>
        </w:rPr>
        <w:t> </w:t>
      </w:r>
      <w:r w:rsidRPr="00394BD8">
        <w:rPr>
          <w:color w:val="000000"/>
          <w:sz w:val="28"/>
          <w:szCs w:val="28"/>
        </w:rPr>
        <w:t>— 10</w:t>
      </w:r>
      <w:r w:rsidRPr="00394BD8">
        <w:rPr>
          <w:color w:val="000000"/>
          <w:sz w:val="28"/>
          <w:szCs w:val="28"/>
          <w:vertAlign w:val="superscript"/>
        </w:rPr>
        <w:t>-3</w:t>
      </w:r>
      <w:r w:rsidRPr="00394BD8">
        <w:rPr>
          <w:rStyle w:val="apple-converted-space"/>
          <w:color w:val="000000"/>
          <w:sz w:val="28"/>
          <w:szCs w:val="28"/>
        </w:rPr>
        <w:t> </w:t>
      </w:r>
      <w:r w:rsidRPr="00394BD8">
        <w:rPr>
          <w:color w:val="000000"/>
          <w:sz w:val="28"/>
          <w:szCs w:val="28"/>
        </w:rPr>
        <w:t>на ген за поколение. В пересчете на геном это означает, что у каждого из нас имеется в среднем один ген, которого не было у родителей.</w:t>
      </w:r>
    </w:p>
    <w:p w:rsidR="008D3302" w:rsidRPr="00394BD8" w:rsidRDefault="008D3302" w:rsidP="008D3302">
      <w:pPr>
        <w:pStyle w:val="a3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r w:rsidRPr="00394BD8">
        <w:rPr>
          <w:color w:val="000000"/>
          <w:sz w:val="28"/>
          <w:szCs w:val="28"/>
        </w:rPr>
        <w:t xml:space="preserve">Большинство мутаций являются рецессивными, что очень важно, т.к. мутации нарушают сложившуюся норму (дикий тип) и поэтому оказываются </w:t>
      </w:r>
      <w:r w:rsidRPr="00394BD8">
        <w:rPr>
          <w:color w:val="000000"/>
          <w:sz w:val="28"/>
          <w:szCs w:val="28"/>
        </w:rPr>
        <w:lastRenderedPageBreak/>
        <w:t>вредными. Однако рецессивный характер мутантных аллелей позволяет им длительное время сохраняться в популяции в гетерозиготном состоянии и проявляться в результате комбинативной изменчивости. Если возникшая мутация оказывает благоприятное влияние на развитие организма, она будет сохраняться естественным отбором и распространяться среди особей популяции.</w:t>
      </w:r>
    </w:p>
    <w:p w:rsidR="008D3302" w:rsidRPr="00394BD8" w:rsidRDefault="008D3302" w:rsidP="008D3302">
      <w:pPr>
        <w:pStyle w:val="a3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r w:rsidRPr="00394BD8">
        <w:rPr>
          <w:rStyle w:val="a7"/>
          <w:color w:val="000000"/>
          <w:sz w:val="28"/>
          <w:szCs w:val="28"/>
        </w:rPr>
        <w:t>По характеру действия мутантного гена</w:t>
      </w:r>
      <w:r w:rsidRPr="00394BD8">
        <w:rPr>
          <w:rStyle w:val="apple-converted-space"/>
          <w:color w:val="000000"/>
          <w:sz w:val="28"/>
          <w:szCs w:val="28"/>
        </w:rPr>
        <w:t> </w:t>
      </w:r>
      <w:r w:rsidRPr="00394BD8">
        <w:rPr>
          <w:color w:val="000000"/>
          <w:sz w:val="28"/>
          <w:szCs w:val="28"/>
        </w:rPr>
        <w:t>мутации делят на 3 вида:</w:t>
      </w:r>
    </w:p>
    <w:p w:rsidR="008D3302" w:rsidRPr="00394BD8" w:rsidRDefault="008D3302" w:rsidP="008D3302">
      <w:pPr>
        <w:numPr>
          <w:ilvl w:val="0"/>
          <w:numId w:val="8"/>
        </w:numPr>
        <w:spacing w:before="100" w:beforeAutospacing="1" w:after="100" w:afterAutospacing="1" w:line="312" w:lineRule="atLeast"/>
        <w:rPr>
          <w:rFonts w:ascii="Times New Roman" w:hAnsi="Times New Roman" w:cs="Times New Roman"/>
          <w:color w:val="000000"/>
          <w:sz w:val="28"/>
          <w:szCs w:val="28"/>
        </w:rPr>
      </w:pPr>
      <w:r w:rsidRPr="00394BD8">
        <w:rPr>
          <w:rFonts w:ascii="Times New Roman" w:hAnsi="Times New Roman" w:cs="Times New Roman"/>
          <w:color w:val="000000"/>
          <w:sz w:val="28"/>
          <w:szCs w:val="28"/>
        </w:rPr>
        <w:t>морфологические,</w:t>
      </w:r>
    </w:p>
    <w:p w:rsidR="00D660E3" w:rsidRPr="00D660E3" w:rsidRDefault="00D660E3" w:rsidP="00D660E3">
      <w:pPr>
        <w:numPr>
          <w:ilvl w:val="0"/>
          <w:numId w:val="8"/>
        </w:numPr>
        <w:spacing w:before="100" w:beforeAutospacing="1" w:after="100" w:afterAutospacing="1" w:line="312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60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физиологические,</w:t>
      </w:r>
    </w:p>
    <w:p w:rsidR="00D660E3" w:rsidRPr="00D660E3" w:rsidRDefault="00D660E3" w:rsidP="00D660E3">
      <w:pPr>
        <w:numPr>
          <w:ilvl w:val="0"/>
          <w:numId w:val="8"/>
        </w:numPr>
        <w:spacing w:before="100" w:beforeAutospacing="1" w:after="100" w:afterAutospacing="1" w:line="312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660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биохимические.</w:t>
      </w:r>
    </w:p>
    <w:p w:rsidR="00D660E3" w:rsidRPr="00D660E3" w:rsidRDefault="00D660E3" w:rsidP="00D660E3">
      <w:pPr>
        <w:spacing w:after="90" w:line="312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94BD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Морфологические мутации</w:t>
      </w:r>
      <w:r w:rsidRPr="00394B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D660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изменяют формирование органов и ростовые процессы у животных и растений. Примером данного вида изменений могут служить мутации по окраске глаз, форме крыла, окраске тела, форме щетинок у дрозофилы; </w:t>
      </w:r>
      <w:proofErr w:type="spellStart"/>
      <w:r w:rsidRPr="00D660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коротконогость</w:t>
      </w:r>
      <w:proofErr w:type="spellEnd"/>
      <w:r w:rsidRPr="00D660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 овец, карликовость у растений, </w:t>
      </w:r>
      <w:proofErr w:type="spellStart"/>
      <w:r w:rsidRPr="00D660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короткопалость</w:t>
      </w:r>
      <w:proofErr w:type="spellEnd"/>
      <w:r w:rsidRPr="00D660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</w:t>
      </w:r>
      <w:proofErr w:type="spellStart"/>
      <w:r w:rsidRPr="00D660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брахидактилия</w:t>
      </w:r>
      <w:proofErr w:type="spellEnd"/>
      <w:r w:rsidRPr="00D660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у человека и др.</w:t>
      </w:r>
    </w:p>
    <w:p w:rsidR="00D660E3" w:rsidRPr="00D660E3" w:rsidRDefault="00D660E3" w:rsidP="00D660E3">
      <w:pPr>
        <w:spacing w:after="90" w:line="312" w:lineRule="atLeas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94BD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Физиологические мутации</w:t>
      </w:r>
      <w:r w:rsidRPr="00394B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D660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обычно понижают жизнеспособность особей, среди них много летальных и полулетальных мутаций. Примером физиологических мутаций являются дыхательные мутации у дрожжей, </w:t>
      </w:r>
      <w:proofErr w:type="spellStart"/>
      <w:r w:rsidRPr="00D660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хлорофильные</w:t>
      </w:r>
      <w:proofErr w:type="spellEnd"/>
      <w:r w:rsidRPr="00D660E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мутации у растений, гемофилия у человека.</w:t>
      </w:r>
    </w:p>
    <w:p w:rsidR="00724689" w:rsidRPr="00394BD8" w:rsidRDefault="00724689" w:rsidP="00724689">
      <w:pPr>
        <w:pStyle w:val="a3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r w:rsidRPr="00394BD8">
        <w:rPr>
          <w:color w:val="000000"/>
          <w:sz w:val="28"/>
          <w:szCs w:val="28"/>
        </w:rPr>
        <w:t>К</w:t>
      </w:r>
      <w:r w:rsidRPr="00394BD8">
        <w:rPr>
          <w:rStyle w:val="apple-converted-space"/>
          <w:color w:val="000000"/>
          <w:sz w:val="28"/>
          <w:szCs w:val="28"/>
        </w:rPr>
        <w:t> </w:t>
      </w:r>
      <w:r w:rsidRPr="00394BD8">
        <w:rPr>
          <w:rStyle w:val="a7"/>
          <w:color w:val="000000"/>
          <w:sz w:val="28"/>
          <w:szCs w:val="28"/>
        </w:rPr>
        <w:t>биохимическим мутациям</w:t>
      </w:r>
      <w:r w:rsidRPr="00394BD8">
        <w:rPr>
          <w:rStyle w:val="apple-converted-space"/>
          <w:color w:val="000000"/>
          <w:sz w:val="28"/>
          <w:szCs w:val="28"/>
        </w:rPr>
        <w:t> </w:t>
      </w:r>
      <w:r w:rsidRPr="00394BD8">
        <w:rPr>
          <w:color w:val="000000"/>
          <w:sz w:val="28"/>
          <w:szCs w:val="28"/>
        </w:rPr>
        <w:t xml:space="preserve">относят такие, которые подавляют или нарушают синтез определенных химических веществ, обычно в результате отсутствия необходимого фермента. К этому типу относятся </w:t>
      </w:r>
      <w:proofErr w:type="spellStart"/>
      <w:r w:rsidRPr="00394BD8">
        <w:rPr>
          <w:color w:val="000000"/>
          <w:sz w:val="28"/>
          <w:szCs w:val="28"/>
        </w:rPr>
        <w:t>ауксотрофные</w:t>
      </w:r>
      <w:proofErr w:type="spellEnd"/>
      <w:r w:rsidRPr="00394BD8">
        <w:rPr>
          <w:color w:val="000000"/>
          <w:sz w:val="28"/>
          <w:szCs w:val="28"/>
        </w:rPr>
        <w:t xml:space="preserve"> мутации бактерий, определяющие неспособность клетки синтезировать какое-либо вещество (например, аминокислоту). Такие организмы способны жить только при наличии этого вещества в среде. У человека результатом биохимической мутации является тяжелое наследственное заболевание — </w:t>
      </w:r>
      <w:proofErr w:type="spellStart"/>
      <w:r w:rsidRPr="00394BD8">
        <w:rPr>
          <w:color w:val="000000"/>
          <w:sz w:val="28"/>
          <w:szCs w:val="28"/>
        </w:rPr>
        <w:t>фенилкетонурия</w:t>
      </w:r>
      <w:proofErr w:type="spellEnd"/>
      <w:r w:rsidRPr="00394BD8">
        <w:rPr>
          <w:color w:val="000000"/>
          <w:sz w:val="28"/>
          <w:szCs w:val="28"/>
        </w:rPr>
        <w:t xml:space="preserve">, обусловленное отсутствием фермента синтезирующего тирозин из </w:t>
      </w:r>
      <w:proofErr w:type="spellStart"/>
      <w:r w:rsidRPr="00394BD8">
        <w:rPr>
          <w:color w:val="000000"/>
          <w:sz w:val="28"/>
          <w:szCs w:val="28"/>
        </w:rPr>
        <w:t>фенилаланина</w:t>
      </w:r>
      <w:proofErr w:type="spellEnd"/>
      <w:r w:rsidRPr="00394BD8">
        <w:rPr>
          <w:color w:val="000000"/>
          <w:sz w:val="28"/>
          <w:szCs w:val="28"/>
        </w:rPr>
        <w:t xml:space="preserve">, в результате чего </w:t>
      </w:r>
      <w:proofErr w:type="spellStart"/>
      <w:r w:rsidRPr="00394BD8">
        <w:rPr>
          <w:color w:val="000000"/>
          <w:sz w:val="28"/>
          <w:szCs w:val="28"/>
        </w:rPr>
        <w:t>фенилаланин</w:t>
      </w:r>
      <w:proofErr w:type="spellEnd"/>
      <w:r w:rsidRPr="00394BD8">
        <w:rPr>
          <w:color w:val="000000"/>
          <w:sz w:val="28"/>
          <w:szCs w:val="28"/>
        </w:rPr>
        <w:t xml:space="preserve"> накапливается в крови. Если вовремя не установить наличие этого дефекта и не исключить </w:t>
      </w:r>
      <w:proofErr w:type="spellStart"/>
      <w:r w:rsidRPr="00394BD8">
        <w:rPr>
          <w:color w:val="000000"/>
          <w:sz w:val="28"/>
          <w:szCs w:val="28"/>
        </w:rPr>
        <w:t>фенилаланин</w:t>
      </w:r>
      <w:proofErr w:type="spellEnd"/>
      <w:r w:rsidRPr="00394BD8">
        <w:rPr>
          <w:color w:val="000000"/>
          <w:sz w:val="28"/>
          <w:szCs w:val="28"/>
        </w:rPr>
        <w:t xml:space="preserve"> из диеты новорожденных, то организму грозит гибель из-за сильного нарушения развития мозга.</w:t>
      </w:r>
    </w:p>
    <w:p w:rsidR="00724689" w:rsidRPr="00394BD8" w:rsidRDefault="00724689" w:rsidP="00724689">
      <w:pPr>
        <w:pStyle w:val="a3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r w:rsidRPr="00394BD8">
        <w:rPr>
          <w:color w:val="000000"/>
          <w:sz w:val="28"/>
          <w:szCs w:val="28"/>
        </w:rPr>
        <w:t>Мутации могут быть</w:t>
      </w:r>
      <w:r w:rsidRPr="00394BD8">
        <w:rPr>
          <w:rStyle w:val="apple-converted-space"/>
          <w:color w:val="000000"/>
          <w:sz w:val="28"/>
          <w:szCs w:val="28"/>
        </w:rPr>
        <w:t> </w:t>
      </w:r>
      <w:r w:rsidRPr="00394BD8">
        <w:rPr>
          <w:rStyle w:val="a7"/>
          <w:color w:val="000000"/>
          <w:sz w:val="28"/>
          <w:szCs w:val="28"/>
        </w:rPr>
        <w:t>генеративными</w:t>
      </w:r>
      <w:r w:rsidRPr="00394BD8">
        <w:rPr>
          <w:rStyle w:val="apple-converted-space"/>
          <w:b/>
          <w:bCs/>
          <w:color w:val="000000"/>
          <w:sz w:val="28"/>
          <w:szCs w:val="28"/>
        </w:rPr>
        <w:t> </w:t>
      </w:r>
      <w:r w:rsidRPr="00394BD8">
        <w:rPr>
          <w:color w:val="000000"/>
          <w:sz w:val="28"/>
          <w:szCs w:val="28"/>
        </w:rPr>
        <w:t>и</w:t>
      </w:r>
      <w:r w:rsidRPr="00394BD8">
        <w:rPr>
          <w:rStyle w:val="apple-converted-space"/>
          <w:color w:val="000000"/>
          <w:sz w:val="28"/>
          <w:szCs w:val="28"/>
        </w:rPr>
        <w:t> </w:t>
      </w:r>
      <w:r w:rsidRPr="00394BD8">
        <w:rPr>
          <w:rStyle w:val="a7"/>
          <w:color w:val="000000"/>
          <w:sz w:val="28"/>
          <w:szCs w:val="28"/>
        </w:rPr>
        <w:t>соматическими</w:t>
      </w:r>
      <w:r w:rsidRPr="00394BD8">
        <w:rPr>
          <w:color w:val="000000"/>
          <w:sz w:val="28"/>
          <w:szCs w:val="28"/>
        </w:rPr>
        <w:t>. Первые возникают в половых клетках, вторые — в клетках тела. Их эволюционная ценность различна и связана со способом размножения.</w:t>
      </w:r>
    </w:p>
    <w:p w:rsidR="00724689" w:rsidRPr="00394BD8" w:rsidRDefault="00724689" w:rsidP="00724689">
      <w:pPr>
        <w:pStyle w:val="a3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r w:rsidRPr="00394BD8">
        <w:rPr>
          <w:rStyle w:val="a7"/>
          <w:color w:val="000000"/>
          <w:sz w:val="28"/>
          <w:szCs w:val="28"/>
        </w:rPr>
        <w:t>Генеративные мутации</w:t>
      </w:r>
      <w:r w:rsidRPr="00394BD8">
        <w:rPr>
          <w:rStyle w:val="apple-converted-space"/>
          <w:color w:val="000000"/>
          <w:sz w:val="28"/>
          <w:szCs w:val="28"/>
        </w:rPr>
        <w:t> </w:t>
      </w:r>
      <w:r w:rsidRPr="00394BD8">
        <w:rPr>
          <w:color w:val="000000"/>
          <w:sz w:val="28"/>
          <w:szCs w:val="28"/>
        </w:rPr>
        <w:t xml:space="preserve">могут происходить на разных этапах развития половых клеток. Чем раньше они возникнут, тем большее количество гамет будет их нести, и, следовательно, увеличится шанс их передачи потомству.  Аналогичная ситуация имеет место и в случае возникновения соматической мутации. Чем раньше она происходит, тем большее количество клеток будет ее нести. Особи, имеющие измененные участки тела, называются мозаиками, или химерами. Например, у дрозофилы наблюдается </w:t>
      </w:r>
      <w:proofErr w:type="spellStart"/>
      <w:r w:rsidRPr="00394BD8">
        <w:rPr>
          <w:color w:val="000000"/>
          <w:sz w:val="28"/>
          <w:szCs w:val="28"/>
        </w:rPr>
        <w:t>мозаицизм</w:t>
      </w:r>
      <w:proofErr w:type="spellEnd"/>
      <w:r w:rsidRPr="00394BD8">
        <w:rPr>
          <w:color w:val="000000"/>
          <w:sz w:val="28"/>
          <w:szCs w:val="28"/>
        </w:rPr>
        <w:t xml:space="preserve"> по окраске </w:t>
      </w:r>
      <w:r w:rsidRPr="00394BD8">
        <w:rPr>
          <w:color w:val="000000"/>
          <w:sz w:val="28"/>
          <w:szCs w:val="28"/>
        </w:rPr>
        <w:lastRenderedPageBreak/>
        <w:t>глаз: на фоне красной окраски в результате мутации возникают белые пятна (лишенные пигмента фасетки).</w:t>
      </w:r>
    </w:p>
    <w:p w:rsidR="00724689" w:rsidRPr="00394BD8" w:rsidRDefault="00724689" w:rsidP="00724689">
      <w:pPr>
        <w:pStyle w:val="a3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r w:rsidRPr="00394BD8">
        <w:rPr>
          <w:color w:val="000000"/>
          <w:sz w:val="28"/>
          <w:szCs w:val="28"/>
        </w:rPr>
        <w:t>У организмов, размножающихся только половым способом,</w:t>
      </w:r>
      <w:r w:rsidRPr="00394BD8">
        <w:rPr>
          <w:rStyle w:val="apple-converted-space"/>
          <w:color w:val="000000"/>
          <w:sz w:val="28"/>
          <w:szCs w:val="28"/>
        </w:rPr>
        <w:t> </w:t>
      </w:r>
      <w:r w:rsidRPr="00394BD8">
        <w:rPr>
          <w:rStyle w:val="a7"/>
          <w:color w:val="000000"/>
          <w:sz w:val="28"/>
          <w:szCs w:val="28"/>
        </w:rPr>
        <w:t>соматические мутации</w:t>
      </w:r>
      <w:r w:rsidRPr="00394BD8">
        <w:rPr>
          <w:rStyle w:val="apple-converted-space"/>
          <w:color w:val="000000"/>
          <w:sz w:val="28"/>
          <w:szCs w:val="28"/>
        </w:rPr>
        <w:t> </w:t>
      </w:r>
      <w:r w:rsidRPr="00394BD8">
        <w:rPr>
          <w:color w:val="000000"/>
          <w:sz w:val="28"/>
          <w:szCs w:val="28"/>
        </w:rPr>
        <w:t>не представляют никакой ценности ни для эволюции, ни для селекции, т.к. они не наследуются. У растений, которые могут размножаться вегетативно, соматические мутации могут стать материалом для отбора. Например, почковые мутации, которые дают измененные побеги (</w:t>
      </w:r>
      <w:proofErr w:type="spellStart"/>
      <w:r w:rsidRPr="00394BD8">
        <w:rPr>
          <w:color w:val="000000"/>
          <w:sz w:val="28"/>
          <w:szCs w:val="28"/>
        </w:rPr>
        <w:t>спорты</w:t>
      </w:r>
      <w:proofErr w:type="spellEnd"/>
      <w:r w:rsidRPr="00394BD8">
        <w:rPr>
          <w:color w:val="000000"/>
          <w:sz w:val="28"/>
          <w:szCs w:val="28"/>
        </w:rPr>
        <w:t>). От такого спорта И.В. Мичурин, используя метод прививки, получил новый сорт яблони Антоновка 600-граммовая.</w:t>
      </w:r>
    </w:p>
    <w:p w:rsidR="00724689" w:rsidRPr="00394BD8" w:rsidRDefault="00724689" w:rsidP="00724689">
      <w:pPr>
        <w:pStyle w:val="a3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r w:rsidRPr="00394BD8">
        <w:rPr>
          <w:color w:val="000000"/>
          <w:sz w:val="28"/>
          <w:szCs w:val="28"/>
        </w:rPr>
        <w:t>Мутации разнообразны не только по своему фенотипическому проявлению, но и по тем изменениям, которые происходят в генотипе. Различают мутации</w:t>
      </w:r>
      <w:r w:rsidRPr="00394BD8">
        <w:rPr>
          <w:rStyle w:val="apple-converted-space"/>
          <w:color w:val="000000"/>
          <w:sz w:val="28"/>
          <w:szCs w:val="28"/>
        </w:rPr>
        <w:t> </w:t>
      </w:r>
      <w:r w:rsidRPr="00394BD8">
        <w:rPr>
          <w:rStyle w:val="a7"/>
          <w:color w:val="000000"/>
          <w:sz w:val="28"/>
          <w:szCs w:val="28"/>
        </w:rPr>
        <w:t>генные</w:t>
      </w:r>
      <w:r w:rsidRPr="00394BD8">
        <w:rPr>
          <w:color w:val="000000"/>
          <w:sz w:val="28"/>
          <w:szCs w:val="28"/>
        </w:rPr>
        <w:t>,</w:t>
      </w:r>
      <w:r w:rsidRPr="00394BD8">
        <w:rPr>
          <w:rStyle w:val="apple-converted-space"/>
          <w:color w:val="000000"/>
          <w:sz w:val="28"/>
          <w:szCs w:val="28"/>
        </w:rPr>
        <w:t> </w:t>
      </w:r>
      <w:r w:rsidRPr="00394BD8">
        <w:rPr>
          <w:rStyle w:val="a7"/>
          <w:color w:val="000000"/>
          <w:sz w:val="28"/>
          <w:szCs w:val="28"/>
        </w:rPr>
        <w:t>хромосомные</w:t>
      </w:r>
      <w:r w:rsidRPr="00394BD8">
        <w:rPr>
          <w:rStyle w:val="apple-converted-space"/>
          <w:b/>
          <w:bCs/>
          <w:color w:val="000000"/>
          <w:sz w:val="28"/>
          <w:szCs w:val="28"/>
        </w:rPr>
        <w:t> </w:t>
      </w:r>
      <w:r w:rsidRPr="00394BD8">
        <w:rPr>
          <w:color w:val="000000"/>
          <w:sz w:val="28"/>
          <w:szCs w:val="28"/>
        </w:rPr>
        <w:t>и</w:t>
      </w:r>
      <w:r w:rsidRPr="00394BD8">
        <w:rPr>
          <w:rStyle w:val="apple-converted-space"/>
          <w:color w:val="000000"/>
          <w:sz w:val="28"/>
          <w:szCs w:val="28"/>
        </w:rPr>
        <w:t> </w:t>
      </w:r>
      <w:r w:rsidRPr="00394BD8">
        <w:rPr>
          <w:rStyle w:val="a7"/>
          <w:color w:val="000000"/>
          <w:sz w:val="28"/>
          <w:szCs w:val="28"/>
        </w:rPr>
        <w:t>геномные</w:t>
      </w:r>
      <w:r w:rsidRPr="00394BD8">
        <w:rPr>
          <w:color w:val="000000"/>
          <w:sz w:val="28"/>
          <w:szCs w:val="28"/>
        </w:rPr>
        <w:t>.</w:t>
      </w:r>
    </w:p>
    <w:p w:rsidR="00724689" w:rsidRPr="00394BD8" w:rsidRDefault="00724689" w:rsidP="00724689">
      <w:pPr>
        <w:pStyle w:val="a3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r w:rsidRPr="00394BD8">
        <w:rPr>
          <w:color w:val="000000"/>
          <w:sz w:val="28"/>
          <w:szCs w:val="28"/>
        </w:rPr>
        <w:t>Генные мутации</w:t>
      </w:r>
    </w:p>
    <w:p w:rsidR="00724689" w:rsidRPr="00394BD8" w:rsidRDefault="00724689" w:rsidP="00724689">
      <w:pPr>
        <w:pStyle w:val="a3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r w:rsidRPr="00394BD8">
        <w:rPr>
          <w:rStyle w:val="a7"/>
          <w:color w:val="000000"/>
          <w:sz w:val="28"/>
          <w:szCs w:val="28"/>
        </w:rPr>
        <w:t>Генные мутации</w:t>
      </w:r>
      <w:r w:rsidRPr="00394BD8">
        <w:rPr>
          <w:rStyle w:val="apple-converted-space"/>
          <w:color w:val="000000"/>
          <w:sz w:val="28"/>
          <w:szCs w:val="28"/>
        </w:rPr>
        <w:t> </w:t>
      </w:r>
      <w:r w:rsidRPr="00394BD8">
        <w:rPr>
          <w:color w:val="000000"/>
          <w:sz w:val="28"/>
          <w:szCs w:val="28"/>
        </w:rPr>
        <w:t>изменяют структуру отдельных генов. Среди них значительную часть составляют</w:t>
      </w:r>
      <w:r w:rsidRPr="00394BD8">
        <w:rPr>
          <w:rStyle w:val="apple-converted-space"/>
          <w:color w:val="000000"/>
          <w:sz w:val="28"/>
          <w:szCs w:val="28"/>
        </w:rPr>
        <w:t> </w:t>
      </w:r>
      <w:proofErr w:type="spellStart"/>
      <w:r w:rsidRPr="00394BD8">
        <w:rPr>
          <w:rStyle w:val="a7"/>
          <w:color w:val="000000"/>
          <w:sz w:val="28"/>
          <w:szCs w:val="28"/>
        </w:rPr>
        <w:t>точковые</w:t>
      </w:r>
      <w:proofErr w:type="spellEnd"/>
      <w:r w:rsidRPr="00394BD8">
        <w:rPr>
          <w:rStyle w:val="a7"/>
          <w:color w:val="000000"/>
          <w:sz w:val="28"/>
          <w:szCs w:val="28"/>
        </w:rPr>
        <w:t xml:space="preserve"> мутации</w:t>
      </w:r>
      <w:r w:rsidRPr="00394BD8">
        <w:rPr>
          <w:color w:val="000000"/>
          <w:sz w:val="28"/>
          <w:szCs w:val="28"/>
        </w:rPr>
        <w:t xml:space="preserve">, при которых изменение затрагивает одну пару нуклеотидов. Чаще всего при </w:t>
      </w:r>
      <w:proofErr w:type="spellStart"/>
      <w:r w:rsidRPr="00394BD8">
        <w:rPr>
          <w:color w:val="000000"/>
          <w:sz w:val="28"/>
          <w:szCs w:val="28"/>
        </w:rPr>
        <w:t>точковых</w:t>
      </w:r>
      <w:proofErr w:type="spellEnd"/>
      <w:r w:rsidRPr="00394BD8">
        <w:rPr>
          <w:color w:val="000000"/>
          <w:sz w:val="28"/>
          <w:szCs w:val="28"/>
        </w:rPr>
        <w:t xml:space="preserve"> мутациях происходит замена нуклеотидов. Такие мутации бывают двух типов: </w:t>
      </w:r>
      <w:proofErr w:type="spellStart"/>
      <w:r w:rsidRPr="00394BD8">
        <w:rPr>
          <w:color w:val="000000"/>
          <w:sz w:val="28"/>
          <w:szCs w:val="28"/>
        </w:rPr>
        <w:t>транзиции</w:t>
      </w:r>
      <w:proofErr w:type="spellEnd"/>
      <w:r w:rsidRPr="00394BD8">
        <w:rPr>
          <w:color w:val="000000"/>
          <w:sz w:val="28"/>
          <w:szCs w:val="28"/>
        </w:rPr>
        <w:t xml:space="preserve"> и </w:t>
      </w:r>
      <w:proofErr w:type="spellStart"/>
      <w:r w:rsidRPr="00394BD8">
        <w:rPr>
          <w:color w:val="000000"/>
          <w:sz w:val="28"/>
          <w:szCs w:val="28"/>
        </w:rPr>
        <w:t>трансверсии</w:t>
      </w:r>
      <w:proofErr w:type="spellEnd"/>
      <w:r w:rsidRPr="00394BD8">
        <w:rPr>
          <w:color w:val="000000"/>
          <w:sz w:val="28"/>
          <w:szCs w:val="28"/>
        </w:rPr>
        <w:t xml:space="preserve">. При </w:t>
      </w:r>
      <w:proofErr w:type="spellStart"/>
      <w:r w:rsidRPr="00394BD8">
        <w:rPr>
          <w:color w:val="000000"/>
          <w:sz w:val="28"/>
          <w:szCs w:val="28"/>
        </w:rPr>
        <w:t>транзициях</w:t>
      </w:r>
      <w:proofErr w:type="spellEnd"/>
      <w:r w:rsidRPr="00394BD8">
        <w:rPr>
          <w:color w:val="000000"/>
          <w:sz w:val="28"/>
          <w:szCs w:val="28"/>
        </w:rPr>
        <w:t xml:space="preserve"> в нуклеотидной паре пурин замещается на пурин или пиримидин на пиримидин, т.е. пространственная ориентация оснований не изменяется. При </w:t>
      </w:r>
      <w:proofErr w:type="spellStart"/>
      <w:r w:rsidRPr="00394BD8">
        <w:rPr>
          <w:color w:val="000000"/>
          <w:sz w:val="28"/>
          <w:szCs w:val="28"/>
        </w:rPr>
        <w:t>трансверсиях</w:t>
      </w:r>
      <w:proofErr w:type="spellEnd"/>
      <w:r w:rsidRPr="00394BD8">
        <w:rPr>
          <w:color w:val="000000"/>
          <w:sz w:val="28"/>
          <w:szCs w:val="28"/>
        </w:rPr>
        <w:t xml:space="preserve"> пурин замещается на пиримидин или пиримидин на пурин, что изменяет пространственную ориентацию оснований.</w:t>
      </w:r>
    </w:p>
    <w:p w:rsidR="00724689" w:rsidRPr="00394BD8" w:rsidRDefault="00724689" w:rsidP="00724689">
      <w:pPr>
        <w:pStyle w:val="a3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r w:rsidRPr="00394BD8">
        <w:rPr>
          <w:rStyle w:val="a7"/>
          <w:color w:val="000000"/>
          <w:sz w:val="28"/>
          <w:szCs w:val="28"/>
        </w:rPr>
        <w:t xml:space="preserve">По характеру влияния замены </w:t>
      </w:r>
      <w:proofErr w:type="gramStart"/>
      <w:r w:rsidRPr="00394BD8">
        <w:rPr>
          <w:rStyle w:val="a7"/>
          <w:color w:val="000000"/>
          <w:sz w:val="28"/>
          <w:szCs w:val="28"/>
        </w:rPr>
        <w:t>оснований</w:t>
      </w:r>
      <w:proofErr w:type="gramEnd"/>
      <w:r w:rsidRPr="00394BD8">
        <w:rPr>
          <w:rStyle w:val="a7"/>
          <w:color w:val="000000"/>
          <w:sz w:val="28"/>
          <w:szCs w:val="28"/>
        </w:rPr>
        <w:t xml:space="preserve"> на структуру кодируемого геном белка</w:t>
      </w:r>
      <w:r w:rsidRPr="00394BD8">
        <w:rPr>
          <w:rStyle w:val="apple-converted-space"/>
          <w:color w:val="000000"/>
          <w:sz w:val="28"/>
          <w:szCs w:val="28"/>
        </w:rPr>
        <w:t> </w:t>
      </w:r>
      <w:r w:rsidRPr="00394BD8">
        <w:rPr>
          <w:color w:val="000000"/>
          <w:sz w:val="28"/>
          <w:szCs w:val="28"/>
        </w:rPr>
        <w:t>выделяют три класса мутаций: missence-мутации, nonsence-мутации и samesence-мутации.</w:t>
      </w:r>
    </w:p>
    <w:p w:rsidR="00724689" w:rsidRPr="00394BD8" w:rsidRDefault="00724689" w:rsidP="00724689">
      <w:pPr>
        <w:pStyle w:val="a3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r w:rsidRPr="00394BD8">
        <w:rPr>
          <w:rStyle w:val="a7"/>
          <w:color w:val="000000"/>
          <w:sz w:val="28"/>
          <w:szCs w:val="28"/>
        </w:rPr>
        <w:t>Missence-мутации</w:t>
      </w:r>
      <w:r w:rsidRPr="00394BD8">
        <w:rPr>
          <w:rStyle w:val="apple-converted-space"/>
          <w:color w:val="000000"/>
          <w:sz w:val="28"/>
          <w:szCs w:val="28"/>
        </w:rPr>
        <w:t> </w:t>
      </w:r>
      <w:r w:rsidRPr="00394BD8">
        <w:rPr>
          <w:color w:val="000000"/>
          <w:sz w:val="28"/>
          <w:szCs w:val="28"/>
        </w:rPr>
        <w:t>изменяют смысл кодона, что приводит к появлению в составе белка одной неверной аминокислоты. Это может иметь очень серьезные последствия. Например, тяжелое наследственное заболевание — серповидно-клеточная анемия, одна из форм малокровия, вызвана заменой единственной аминокислоты в составе одной из цепей гемоглобина.</w:t>
      </w:r>
    </w:p>
    <w:p w:rsidR="00724689" w:rsidRPr="00394BD8" w:rsidRDefault="00724689" w:rsidP="00724689">
      <w:pPr>
        <w:pStyle w:val="a3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proofErr w:type="spellStart"/>
      <w:proofErr w:type="gramStart"/>
      <w:r w:rsidRPr="00394BD8">
        <w:rPr>
          <w:rStyle w:val="a7"/>
          <w:color w:val="000000"/>
          <w:sz w:val="28"/>
          <w:szCs w:val="28"/>
        </w:rPr>
        <w:t>Nons</w:t>
      </w:r>
      <w:proofErr w:type="gramEnd"/>
      <w:r w:rsidRPr="00394BD8">
        <w:rPr>
          <w:rStyle w:val="a7"/>
          <w:color w:val="000000"/>
          <w:sz w:val="28"/>
          <w:szCs w:val="28"/>
        </w:rPr>
        <w:t>еnce-мутация</w:t>
      </w:r>
      <w:proofErr w:type="spellEnd"/>
      <w:r w:rsidRPr="00394BD8">
        <w:rPr>
          <w:rStyle w:val="apple-converted-space"/>
          <w:color w:val="000000"/>
          <w:sz w:val="28"/>
          <w:szCs w:val="28"/>
        </w:rPr>
        <w:t> </w:t>
      </w:r>
      <w:r w:rsidRPr="00394BD8">
        <w:rPr>
          <w:color w:val="000000"/>
          <w:sz w:val="28"/>
          <w:szCs w:val="28"/>
        </w:rPr>
        <w:t>— это появление (в результате замены одного основания) кодона-терминатора внутри гена. Если не включится система неоднозначности трансляции (</w:t>
      </w:r>
      <w:proofErr w:type="gramStart"/>
      <w:r w:rsidRPr="00394BD8">
        <w:rPr>
          <w:color w:val="000000"/>
          <w:sz w:val="28"/>
          <w:szCs w:val="28"/>
        </w:rPr>
        <w:t>см</w:t>
      </w:r>
      <w:proofErr w:type="gramEnd"/>
      <w:r w:rsidRPr="00394BD8">
        <w:rPr>
          <w:color w:val="000000"/>
          <w:sz w:val="28"/>
          <w:szCs w:val="28"/>
        </w:rPr>
        <w:t>. выше),  процесс синтеза белка будет прерван, и ген будет способен синтезировать только фрагмент полипептида (абортивный белок).</w:t>
      </w:r>
    </w:p>
    <w:p w:rsidR="00724689" w:rsidRPr="00394BD8" w:rsidRDefault="00724689" w:rsidP="00724689">
      <w:pPr>
        <w:pStyle w:val="a3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r w:rsidRPr="00394BD8">
        <w:rPr>
          <w:color w:val="000000"/>
          <w:sz w:val="28"/>
          <w:szCs w:val="28"/>
        </w:rPr>
        <w:t>При</w:t>
      </w:r>
      <w:r w:rsidRPr="00394BD8">
        <w:rPr>
          <w:rStyle w:val="apple-converted-space"/>
          <w:color w:val="000000"/>
          <w:sz w:val="28"/>
          <w:szCs w:val="28"/>
        </w:rPr>
        <w:t> </w:t>
      </w:r>
      <w:r w:rsidRPr="00394BD8">
        <w:rPr>
          <w:rStyle w:val="a7"/>
          <w:color w:val="000000"/>
          <w:sz w:val="28"/>
          <w:szCs w:val="28"/>
        </w:rPr>
        <w:t>samesence-мутации</w:t>
      </w:r>
      <w:r w:rsidRPr="00394BD8">
        <w:rPr>
          <w:rStyle w:val="apple-converted-space"/>
          <w:color w:val="000000"/>
          <w:sz w:val="28"/>
          <w:szCs w:val="28"/>
        </w:rPr>
        <w:t> </w:t>
      </w:r>
      <w:r w:rsidRPr="00394BD8">
        <w:rPr>
          <w:color w:val="000000"/>
          <w:sz w:val="28"/>
          <w:szCs w:val="28"/>
        </w:rPr>
        <w:t>замена одного основания приводит к появлению кодона-синонима. В этом случае изменения генетического кода не происходит, и синтезируется нормальный белок.</w:t>
      </w:r>
    </w:p>
    <w:p w:rsidR="00724689" w:rsidRPr="00394BD8" w:rsidRDefault="00724689" w:rsidP="00724689">
      <w:pPr>
        <w:pStyle w:val="a3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r w:rsidRPr="00394BD8">
        <w:rPr>
          <w:color w:val="000000"/>
          <w:sz w:val="28"/>
          <w:szCs w:val="28"/>
        </w:rPr>
        <w:t xml:space="preserve">Кроме замены нуклеотидов, </w:t>
      </w:r>
      <w:proofErr w:type="spellStart"/>
      <w:r w:rsidRPr="00394BD8">
        <w:rPr>
          <w:color w:val="000000"/>
          <w:sz w:val="28"/>
          <w:szCs w:val="28"/>
        </w:rPr>
        <w:t>точковые</w:t>
      </w:r>
      <w:proofErr w:type="spellEnd"/>
      <w:r w:rsidRPr="00394BD8">
        <w:rPr>
          <w:color w:val="000000"/>
          <w:sz w:val="28"/>
          <w:szCs w:val="28"/>
        </w:rPr>
        <w:t xml:space="preserve"> мутации могут быть вызваны вставкой или выпадением одной пары нуклеотидов. Эти нарушения приводят к изменению рамки считывания, соответственно, изменяется генетический код  и синтезируется измененный белок.</w:t>
      </w:r>
    </w:p>
    <w:p w:rsidR="00724689" w:rsidRPr="00394BD8" w:rsidRDefault="00724689" w:rsidP="00724689">
      <w:pPr>
        <w:pStyle w:val="a3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r w:rsidRPr="00394BD8">
        <w:rPr>
          <w:color w:val="000000"/>
          <w:sz w:val="28"/>
          <w:szCs w:val="28"/>
        </w:rPr>
        <w:lastRenderedPageBreak/>
        <w:t>К генным мутациям относят удвоение и потерю небольших участков гена, а также</w:t>
      </w:r>
      <w:r w:rsidRPr="00394BD8">
        <w:rPr>
          <w:rStyle w:val="apple-converted-space"/>
          <w:color w:val="000000"/>
          <w:sz w:val="28"/>
          <w:szCs w:val="28"/>
        </w:rPr>
        <w:t> </w:t>
      </w:r>
      <w:proofErr w:type="spellStart"/>
      <w:r w:rsidRPr="00394BD8">
        <w:rPr>
          <w:rStyle w:val="a7"/>
          <w:color w:val="000000"/>
          <w:sz w:val="28"/>
          <w:szCs w:val="28"/>
        </w:rPr>
        <w:t>инсерции</w:t>
      </w:r>
      <w:proofErr w:type="spellEnd"/>
      <w:r w:rsidRPr="00394BD8">
        <w:rPr>
          <w:rStyle w:val="apple-converted-space"/>
          <w:b/>
          <w:bCs/>
          <w:color w:val="000000"/>
          <w:sz w:val="28"/>
          <w:szCs w:val="28"/>
        </w:rPr>
        <w:t> </w:t>
      </w:r>
      <w:r w:rsidRPr="00394BD8">
        <w:rPr>
          <w:color w:val="000000"/>
          <w:sz w:val="28"/>
          <w:szCs w:val="28"/>
        </w:rPr>
        <w:t>— вставки дополнительного генетического материала, источником которого чаще всего являются мобильные генетические элементы. Генные мутации являются причиной существования</w:t>
      </w:r>
      <w:r w:rsidRPr="00394BD8">
        <w:rPr>
          <w:rStyle w:val="apple-converted-space"/>
          <w:color w:val="000000"/>
          <w:sz w:val="28"/>
          <w:szCs w:val="28"/>
        </w:rPr>
        <w:t> </w:t>
      </w:r>
      <w:proofErr w:type="spellStart"/>
      <w:r w:rsidRPr="00394BD8">
        <w:rPr>
          <w:rStyle w:val="a7"/>
          <w:color w:val="000000"/>
          <w:sz w:val="28"/>
          <w:szCs w:val="28"/>
        </w:rPr>
        <w:t>псевдогенов</w:t>
      </w:r>
      <w:proofErr w:type="spellEnd"/>
      <w:r w:rsidRPr="00394BD8">
        <w:rPr>
          <w:rStyle w:val="apple-converted-space"/>
          <w:b/>
          <w:bCs/>
          <w:color w:val="000000"/>
          <w:sz w:val="28"/>
          <w:szCs w:val="28"/>
        </w:rPr>
        <w:t> </w:t>
      </w:r>
      <w:r w:rsidRPr="00394BD8">
        <w:rPr>
          <w:color w:val="000000"/>
          <w:sz w:val="28"/>
          <w:szCs w:val="28"/>
        </w:rPr>
        <w:t xml:space="preserve">— неактивных копий функционирующих генов, у которых отсутствует экспрессия, т.е. не образуется функциональный белок. В </w:t>
      </w:r>
      <w:proofErr w:type="spellStart"/>
      <w:r w:rsidRPr="00394BD8">
        <w:rPr>
          <w:color w:val="000000"/>
          <w:sz w:val="28"/>
          <w:szCs w:val="28"/>
        </w:rPr>
        <w:t>псевдогенах</w:t>
      </w:r>
      <w:proofErr w:type="spellEnd"/>
      <w:r w:rsidRPr="00394BD8">
        <w:rPr>
          <w:color w:val="000000"/>
          <w:sz w:val="28"/>
          <w:szCs w:val="28"/>
        </w:rPr>
        <w:t xml:space="preserve"> мутации могут накапливаться. С активацией </w:t>
      </w:r>
      <w:proofErr w:type="spellStart"/>
      <w:r w:rsidRPr="00394BD8">
        <w:rPr>
          <w:color w:val="000000"/>
          <w:sz w:val="28"/>
          <w:szCs w:val="28"/>
        </w:rPr>
        <w:t>псевдогенов</w:t>
      </w:r>
      <w:proofErr w:type="spellEnd"/>
      <w:r w:rsidRPr="00394BD8">
        <w:rPr>
          <w:color w:val="000000"/>
          <w:sz w:val="28"/>
          <w:szCs w:val="28"/>
        </w:rPr>
        <w:t xml:space="preserve"> связывают процесс развития опухолей.</w:t>
      </w:r>
    </w:p>
    <w:p w:rsidR="00724689" w:rsidRPr="00394BD8" w:rsidRDefault="00724689" w:rsidP="00724689">
      <w:pPr>
        <w:pStyle w:val="a3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r w:rsidRPr="00394BD8">
        <w:rPr>
          <w:color w:val="000000"/>
          <w:sz w:val="28"/>
          <w:szCs w:val="28"/>
        </w:rPr>
        <w:t xml:space="preserve">Для появления генных мутаций имеются две основные причины: ошибки в ходе процессов репликации, рекомбинации и репарации ДНК (ошибки трех Р) и действие мутагенных факторов. Примером ошибок в работе ферментных систем в ходе вышеуказанных процессов является неканоническое спаривание оснований. Оно наблюдается при включении в молекулу ДНК минорных оснований — аналогов обычных. Например, вместо </w:t>
      </w:r>
      <w:proofErr w:type="spellStart"/>
      <w:r w:rsidRPr="00394BD8">
        <w:rPr>
          <w:color w:val="000000"/>
          <w:sz w:val="28"/>
          <w:szCs w:val="28"/>
        </w:rPr>
        <w:t>тимина</w:t>
      </w:r>
      <w:proofErr w:type="spellEnd"/>
      <w:r w:rsidRPr="00394BD8">
        <w:rPr>
          <w:color w:val="000000"/>
          <w:sz w:val="28"/>
          <w:szCs w:val="28"/>
        </w:rPr>
        <w:t xml:space="preserve"> может включаться </w:t>
      </w:r>
      <w:proofErr w:type="spellStart"/>
      <w:r w:rsidRPr="00394BD8">
        <w:rPr>
          <w:color w:val="000000"/>
          <w:sz w:val="28"/>
          <w:szCs w:val="28"/>
        </w:rPr>
        <w:t>бромурацил</w:t>
      </w:r>
      <w:proofErr w:type="spellEnd"/>
      <w:r w:rsidRPr="00394BD8">
        <w:rPr>
          <w:color w:val="000000"/>
          <w:sz w:val="28"/>
          <w:szCs w:val="28"/>
        </w:rPr>
        <w:t xml:space="preserve">, </w:t>
      </w:r>
      <w:proofErr w:type="gramStart"/>
      <w:r w:rsidRPr="00394BD8">
        <w:rPr>
          <w:color w:val="000000"/>
          <w:sz w:val="28"/>
          <w:szCs w:val="28"/>
        </w:rPr>
        <w:t>который</w:t>
      </w:r>
      <w:proofErr w:type="gramEnd"/>
      <w:r w:rsidRPr="00394BD8">
        <w:rPr>
          <w:color w:val="000000"/>
          <w:sz w:val="28"/>
          <w:szCs w:val="28"/>
        </w:rPr>
        <w:t xml:space="preserve"> достаточно легко соединяется с гуанином. Благодаря этому пара АТ замещается на GC.</w:t>
      </w:r>
    </w:p>
    <w:p w:rsidR="00724689" w:rsidRPr="00394BD8" w:rsidRDefault="00724689" w:rsidP="00724689">
      <w:pPr>
        <w:pStyle w:val="a3"/>
        <w:spacing w:before="0" w:beforeAutospacing="0" w:after="90" w:afterAutospacing="0" w:line="312" w:lineRule="atLeast"/>
        <w:jc w:val="both"/>
        <w:rPr>
          <w:color w:val="000000"/>
          <w:sz w:val="28"/>
          <w:szCs w:val="28"/>
        </w:rPr>
      </w:pPr>
      <w:r w:rsidRPr="00394BD8">
        <w:rPr>
          <w:color w:val="000000"/>
          <w:sz w:val="28"/>
          <w:szCs w:val="28"/>
        </w:rPr>
        <w:t xml:space="preserve">Под действием мутагенов может происходить превращение одного основания в другое. Например, азотистая кислота путем </w:t>
      </w:r>
      <w:proofErr w:type="spellStart"/>
      <w:r w:rsidRPr="00394BD8">
        <w:rPr>
          <w:color w:val="000000"/>
          <w:sz w:val="28"/>
          <w:szCs w:val="28"/>
        </w:rPr>
        <w:t>дезаминирования</w:t>
      </w:r>
      <w:proofErr w:type="spellEnd"/>
      <w:r w:rsidRPr="00394BD8">
        <w:rPr>
          <w:color w:val="000000"/>
          <w:sz w:val="28"/>
          <w:szCs w:val="28"/>
        </w:rPr>
        <w:t xml:space="preserve"> превращает </w:t>
      </w:r>
      <w:proofErr w:type="spellStart"/>
      <w:r w:rsidRPr="00394BD8">
        <w:rPr>
          <w:color w:val="000000"/>
          <w:sz w:val="28"/>
          <w:szCs w:val="28"/>
        </w:rPr>
        <w:t>цитозин</w:t>
      </w:r>
      <w:proofErr w:type="spellEnd"/>
      <w:r w:rsidRPr="00394BD8">
        <w:rPr>
          <w:color w:val="000000"/>
          <w:sz w:val="28"/>
          <w:szCs w:val="28"/>
        </w:rPr>
        <w:t xml:space="preserve"> в </w:t>
      </w:r>
      <w:proofErr w:type="spellStart"/>
      <w:r w:rsidRPr="00394BD8">
        <w:rPr>
          <w:color w:val="000000"/>
          <w:sz w:val="28"/>
          <w:szCs w:val="28"/>
        </w:rPr>
        <w:t>урацил</w:t>
      </w:r>
      <w:proofErr w:type="spellEnd"/>
      <w:r w:rsidRPr="00394BD8">
        <w:rPr>
          <w:color w:val="000000"/>
          <w:sz w:val="28"/>
          <w:szCs w:val="28"/>
        </w:rPr>
        <w:t xml:space="preserve">. В следующем цикле репликации он спаривается с </w:t>
      </w:r>
      <w:proofErr w:type="spellStart"/>
      <w:r w:rsidRPr="00394BD8">
        <w:rPr>
          <w:color w:val="000000"/>
          <w:sz w:val="28"/>
          <w:szCs w:val="28"/>
        </w:rPr>
        <w:t>аденином</w:t>
      </w:r>
      <w:proofErr w:type="spellEnd"/>
      <w:r w:rsidRPr="00394BD8">
        <w:rPr>
          <w:color w:val="000000"/>
          <w:sz w:val="28"/>
          <w:szCs w:val="28"/>
        </w:rPr>
        <w:t xml:space="preserve"> и исходная пара GC замещается на АТ.</w:t>
      </w:r>
    </w:p>
    <w:p w:rsidR="006513E7" w:rsidRPr="00043443" w:rsidRDefault="006513E7" w:rsidP="006513E7">
      <w:pPr>
        <w:autoSpaceDE w:val="0"/>
        <w:autoSpaceDN w:val="0"/>
        <w:adjustRightInd w:val="0"/>
        <w:spacing w:after="0"/>
        <w:jc w:val="both"/>
        <w:rPr>
          <w:b/>
          <w:color w:val="000000"/>
          <w:sz w:val="28"/>
          <w:szCs w:val="28"/>
          <w:lang w:eastAsia="uk-UA"/>
        </w:rPr>
      </w:pPr>
      <w:r w:rsidRPr="00043443">
        <w:rPr>
          <w:b/>
          <w:color w:val="000000"/>
          <w:sz w:val="28"/>
          <w:szCs w:val="28"/>
          <w:lang w:eastAsia="uk-UA"/>
        </w:rPr>
        <w:t>Основные источники:</w:t>
      </w:r>
    </w:p>
    <w:p w:rsidR="006513E7" w:rsidRPr="00043443" w:rsidRDefault="006513E7" w:rsidP="006513E7">
      <w:pPr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  <w:lang w:eastAsia="uk-UA"/>
        </w:rPr>
      </w:pPr>
      <w:r w:rsidRPr="00043443">
        <w:rPr>
          <w:color w:val="000000"/>
          <w:sz w:val="28"/>
          <w:szCs w:val="28"/>
          <w:lang w:eastAsia="uk-UA"/>
        </w:rPr>
        <w:t>Учебники и учебные пособия:</w:t>
      </w:r>
    </w:p>
    <w:p w:rsidR="006513E7" w:rsidRPr="00043443" w:rsidRDefault="006513E7" w:rsidP="006513E7">
      <w:pPr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  <w:lang w:eastAsia="uk-UA"/>
        </w:rPr>
      </w:pPr>
      <w:r w:rsidRPr="00043443">
        <w:rPr>
          <w:color w:val="000000"/>
          <w:sz w:val="28"/>
          <w:szCs w:val="28"/>
          <w:lang w:eastAsia="uk-UA"/>
        </w:rPr>
        <w:t>1.</w:t>
      </w:r>
      <w:r w:rsidRPr="00043443">
        <w:rPr>
          <w:color w:val="000000"/>
          <w:sz w:val="28"/>
          <w:szCs w:val="28"/>
          <w:lang w:eastAsia="uk-UA"/>
        </w:rPr>
        <w:tab/>
        <w:t xml:space="preserve">Единое окно доступа к образовательным ресурсам. Электронная библиотека [Электронный ресурс].¬ Режим доступа: http://window.edu.ru/window, свободный. ¬ </w:t>
      </w:r>
      <w:proofErr w:type="spellStart"/>
      <w:r w:rsidRPr="00043443">
        <w:rPr>
          <w:color w:val="000000"/>
          <w:sz w:val="28"/>
          <w:szCs w:val="28"/>
          <w:lang w:eastAsia="uk-UA"/>
        </w:rPr>
        <w:t>Загл</w:t>
      </w:r>
      <w:proofErr w:type="spellEnd"/>
      <w:r w:rsidRPr="00043443">
        <w:rPr>
          <w:color w:val="000000"/>
          <w:sz w:val="28"/>
          <w:szCs w:val="28"/>
          <w:lang w:eastAsia="uk-UA"/>
        </w:rPr>
        <w:t>. с экрана.</w:t>
      </w:r>
    </w:p>
    <w:p w:rsidR="006513E7" w:rsidRPr="00043443" w:rsidRDefault="006513E7" w:rsidP="006513E7">
      <w:pPr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  <w:lang w:eastAsia="uk-UA"/>
        </w:rPr>
      </w:pPr>
      <w:r w:rsidRPr="00043443">
        <w:rPr>
          <w:color w:val="000000"/>
          <w:sz w:val="28"/>
          <w:szCs w:val="28"/>
          <w:lang w:eastAsia="uk-UA"/>
        </w:rPr>
        <w:t>2.</w:t>
      </w:r>
      <w:r w:rsidRPr="00043443">
        <w:rPr>
          <w:color w:val="000000"/>
          <w:sz w:val="28"/>
          <w:szCs w:val="28"/>
          <w:lang w:eastAsia="uk-UA"/>
        </w:rPr>
        <w:tab/>
        <w:t xml:space="preserve">Российская национальная библиотека [Электронный ресурс].¬ Режим доступа: http://lawcenter, свободный. ¬ </w:t>
      </w:r>
      <w:proofErr w:type="spellStart"/>
      <w:r w:rsidRPr="00043443">
        <w:rPr>
          <w:color w:val="000000"/>
          <w:sz w:val="28"/>
          <w:szCs w:val="28"/>
          <w:lang w:eastAsia="uk-UA"/>
        </w:rPr>
        <w:t>Загл</w:t>
      </w:r>
      <w:proofErr w:type="spellEnd"/>
      <w:r w:rsidRPr="00043443">
        <w:rPr>
          <w:color w:val="000000"/>
          <w:sz w:val="28"/>
          <w:szCs w:val="28"/>
          <w:lang w:eastAsia="uk-UA"/>
        </w:rPr>
        <w:t>. с экрана.</w:t>
      </w:r>
    </w:p>
    <w:p w:rsidR="006513E7" w:rsidRDefault="006513E7" w:rsidP="006513E7">
      <w:pPr>
        <w:autoSpaceDE w:val="0"/>
        <w:autoSpaceDN w:val="0"/>
        <w:adjustRightInd w:val="0"/>
        <w:spacing w:after="0"/>
        <w:jc w:val="both"/>
        <w:rPr>
          <w:color w:val="000000"/>
          <w:sz w:val="28"/>
          <w:szCs w:val="28"/>
          <w:lang w:eastAsia="uk-UA"/>
        </w:rPr>
      </w:pPr>
      <w:r w:rsidRPr="00043443">
        <w:rPr>
          <w:color w:val="000000"/>
          <w:sz w:val="28"/>
          <w:szCs w:val="28"/>
          <w:lang w:eastAsia="uk-UA"/>
        </w:rPr>
        <w:t>3.</w:t>
      </w:r>
      <w:r w:rsidRPr="00043443">
        <w:rPr>
          <w:color w:val="000000"/>
          <w:sz w:val="28"/>
          <w:szCs w:val="28"/>
          <w:lang w:eastAsia="uk-UA"/>
        </w:rPr>
        <w:tab/>
        <w:t>Электронные библиотеки России /</w:t>
      </w:r>
      <w:proofErr w:type="spellStart"/>
      <w:r w:rsidRPr="00043443">
        <w:rPr>
          <w:color w:val="000000"/>
          <w:sz w:val="28"/>
          <w:szCs w:val="28"/>
          <w:lang w:eastAsia="uk-UA"/>
        </w:rPr>
        <w:t>pdf</w:t>
      </w:r>
      <w:proofErr w:type="spellEnd"/>
      <w:r w:rsidRPr="00043443">
        <w:rPr>
          <w:color w:val="000000"/>
          <w:sz w:val="28"/>
          <w:szCs w:val="28"/>
          <w:lang w:eastAsia="uk-UA"/>
        </w:rPr>
        <w:t xml:space="preserve"> учебники студентам [Электронный ресурс].¬ Режим доступа: http://lwww.gaudeamus.omskciti.com/myPDFlidrary.html.¬ </w:t>
      </w:r>
      <w:proofErr w:type="spellStart"/>
      <w:r w:rsidRPr="00043443">
        <w:rPr>
          <w:color w:val="000000"/>
          <w:sz w:val="28"/>
          <w:szCs w:val="28"/>
          <w:lang w:eastAsia="uk-UA"/>
        </w:rPr>
        <w:t>Загл</w:t>
      </w:r>
      <w:proofErr w:type="spellEnd"/>
      <w:r w:rsidRPr="00043443">
        <w:rPr>
          <w:color w:val="000000"/>
          <w:sz w:val="28"/>
          <w:szCs w:val="28"/>
          <w:lang w:eastAsia="uk-UA"/>
        </w:rPr>
        <w:t>. с экрана.</w:t>
      </w:r>
    </w:p>
    <w:p w:rsidR="006513E7" w:rsidRDefault="006513E7" w:rsidP="006513E7">
      <w:pP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07B36">
        <w:rPr>
          <w:rFonts w:ascii="Times New Roman" w:hAnsi="Times New Roman" w:cs="Times New Roman"/>
          <w:b/>
          <w:sz w:val="28"/>
          <w:szCs w:val="28"/>
        </w:rPr>
        <w:t>Д.З. Изучите конспект и ответьте на вопросы:</w:t>
      </w:r>
      <w:r w:rsidR="001C232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</w:p>
    <w:p w:rsidR="006513E7" w:rsidRPr="00394BD8" w:rsidRDefault="006513E7" w:rsidP="006513E7">
      <w:pPr>
        <w:pStyle w:val="1"/>
        <w:spacing w:before="0" w:beforeAutospacing="0" w:after="0" w:afterAutospacing="0" w:line="312" w:lineRule="atLeast"/>
        <w:textAlignment w:val="baseline"/>
        <w:rPr>
          <w:color w:val="000000"/>
          <w:sz w:val="28"/>
          <w:szCs w:val="28"/>
        </w:rPr>
      </w:pPr>
      <w:r w:rsidRPr="00394BD8">
        <w:rPr>
          <w:color w:val="34495E"/>
          <w:sz w:val="28"/>
          <w:szCs w:val="28"/>
        </w:rPr>
        <w:t>1.</w:t>
      </w:r>
      <w:r w:rsidRPr="00394BD8">
        <w:rPr>
          <w:rStyle w:val="a7"/>
          <w:b/>
          <w:color w:val="000000"/>
          <w:sz w:val="28"/>
          <w:szCs w:val="28"/>
        </w:rPr>
        <w:t xml:space="preserve"> </w:t>
      </w:r>
      <w:r>
        <w:rPr>
          <w:rStyle w:val="a7"/>
          <w:b/>
          <w:color w:val="000000"/>
          <w:sz w:val="28"/>
          <w:szCs w:val="28"/>
        </w:rPr>
        <w:t>Каковы о</w:t>
      </w:r>
      <w:r w:rsidRPr="00394BD8">
        <w:rPr>
          <w:rStyle w:val="a7"/>
          <w:b/>
          <w:color w:val="000000"/>
          <w:sz w:val="28"/>
          <w:szCs w:val="28"/>
        </w:rPr>
        <w:t>собенности мутационной изменчивости</w:t>
      </w:r>
      <w:r>
        <w:rPr>
          <w:color w:val="000000"/>
          <w:sz w:val="28"/>
          <w:szCs w:val="28"/>
        </w:rPr>
        <w:t>?</w:t>
      </w:r>
    </w:p>
    <w:p w:rsidR="006513E7" w:rsidRPr="00394BD8" w:rsidRDefault="006513E7" w:rsidP="006513E7">
      <w:pPr>
        <w:pStyle w:val="1"/>
        <w:spacing w:before="0" w:beforeAutospacing="0" w:after="0" w:afterAutospacing="0" w:line="312" w:lineRule="atLeast"/>
        <w:textAlignment w:val="baseline"/>
        <w:rPr>
          <w:rStyle w:val="a7"/>
          <w:b/>
          <w:color w:val="000000"/>
          <w:sz w:val="28"/>
          <w:szCs w:val="28"/>
        </w:rPr>
      </w:pPr>
      <w:r w:rsidRPr="00394BD8">
        <w:rPr>
          <w:rStyle w:val="a7"/>
          <w:b/>
          <w:color w:val="000000"/>
          <w:sz w:val="28"/>
          <w:szCs w:val="28"/>
        </w:rPr>
        <w:t>2</w:t>
      </w:r>
      <w:r w:rsidRPr="00394BD8">
        <w:rPr>
          <w:color w:val="34495E"/>
          <w:sz w:val="28"/>
          <w:szCs w:val="28"/>
        </w:rPr>
        <w:t>.</w:t>
      </w:r>
      <w:r>
        <w:rPr>
          <w:color w:val="34495E"/>
          <w:sz w:val="28"/>
          <w:szCs w:val="28"/>
        </w:rPr>
        <w:t xml:space="preserve">Как </w:t>
      </w:r>
      <w:r w:rsidRPr="00394BD8">
        <w:rPr>
          <w:rStyle w:val="a7"/>
          <w:b/>
          <w:color w:val="000000"/>
          <w:sz w:val="28"/>
          <w:szCs w:val="28"/>
        </w:rPr>
        <w:t xml:space="preserve"> </w:t>
      </w:r>
      <w:r>
        <w:rPr>
          <w:rStyle w:val="a7"/>
          <w:b/>
          <w:color w:val="000000"/>
          <w:sz w:val="28"/>
          <w:szCs w:val="28"/>
        </w:rPr>
        <w:t>д</w:t>
      </w:r>
      <w:r w:rsidRPr="00394BD8">
        <w:rPr>
          <w:rStyle w:val="a7"/>
          <w:b/>
          <w:color w:val="000000"/>
          <w:sz w:val="28"/>
          <w:szCs w:val="28"/>
        </w:rPr>
        <w:t>ел</w:t>
      </w:r>
      <w:r>
        <w:rPr>
          <w:rStyle w:val="a7"/>
          <w:b/>
          <w:color w:val="000000"/>
          <w:sz w:val="28"/>
          <w:szCs w:val="28"/>
        </w:rPr>
        <w:t>ятся мутации</w:t>
      </w:r>
      <w:r w:rsidRPr="00394BD8">
        <w:rPr>
          <w:rStyle w:val="a7"/>
          <w:b/>
          <w:color w:val="000000"/>
          <w:sz w:val="28"/>
          <w:szCs w:val="28"/>
        </w:rPr>
        <w:t xml:space="preserve"> по характеру действия мутантного гена</w:t>
      </w:r>
      <w:r>
        <w:rPr>
          <w:rStyle w:val="a7"/>
          <w:b/>
          <w:color w:val="000000"/>
          <w:sz w:val="28"/>
          <w:szCs w:val="28"/>
        </w:rPr>
        <w:t>?</w:t>
      </w:r>
    </w:p>
    <w:p w:rsidR="006513E7" w:rsidRDefault="006513E7" w:rsidP="006513E7">
      <w:pPr>
        <w:pStyle w:val="1"/>
        <w:spacing w:before="0" w:beforeAutospacing="0" w:after="0" w:afterAutospacing="0" w:line="312" w:lineRule="atLeast"/>
        <w:textAlignment w:val="baseline"/>
        <w:rPr>
          <w:rStyle w:val="a7"/>
          <w:b/>
          <w:color w:val="000000"/>
          <w:sz w:val="28"/>
          <w:szCs w:val="28"/>
        </w:rPr>
      </w:pPr>
      <w:r w:rsidRPr="00394BD8">
        <w:rPr>
          <w:rStyle w:val="a7"/>
          <w:b/>
          <w:color w:val="000000"/>
          <w:sz w:val="28"/>
          <w:szCs w:val="28"/>
        </w:rPr>
        <w:t xml:space="preserve">3. </w:t>
      </w:r>
      <w:r>
        <w:rPr>
          <w:rStyle w:val="a7"/>
          <w:b/>
          <w:color w:val="000000"/>
          <w:sz w:val="28"/>
          <w:szCs w:val="28"/>
        </w:rPr>
        <w:t xml:space="preserve">Охарактеризуйте </w:t>
      </w:r>
      <w:r w:rsidRPr="00394BD8">
        <w:rPr>
          <w:rStyle w:val="a7"/>
          <w:b/>
          <w:color w:val="000000"/>
          <w:sz w:val="28"/>
          <w:szCs w:val="28"/>
        </w:rPr>
        <w:t>кажд</w:t>
      </w:r>
      <w:r>
        <w:rPr>
          <w:rStyle w:val="a7"/>
          <w:b/>
          <w:color w:val="000000"/>
          <w:sz w:val="28"/>
          <w:szCs w:val="28"/>
        </w:rPr>
        <w:t xml:space="preserve">ый </w:t>
      </w:r>
      <w:r w:rsidRPr="00394BD8">
        <w:rPr>
          <w:rStyle w:val="a7"/>
          <w:b/>
          <w:color w:val="000000"/>
          <w:sz w:val="28"/>
          <w:szCs w:val="28"/>
        </w:rPr>
        <w:t>из видов мутаций.</w:t>
      </w:r>
    </w:p>
    <w:p w:rsidR="006513E7" w:rsidRPr="00394BD8" w:rsidRDefault="006513E7" w:rsidP="006513E7">
      <w:pPr>
        <w:pStyle w:val="1"/>
        <w:spacing w:before="0" w:beforeAutospacing="0" w:after="0" w:afterAutospacing="0" w:line="312" w:lineRule="atLeast"/>
        <w:textAlignment w:val="baseline"/>
        <w:rPr>
          <w:rStyle w:val="a7"/>
          <w:b/>
          <w:color w:val="000000"/>
          <w:sz w:val="28"/>
          <w:szCs w:val="28"/>
        </w:rPr>
      </w:pPr>
    </w:p>
    <w:p w:rsidR="006513E7" w:rsidRPr="001C232D" w:rsidRDefault="001C232D" w:rsidP="001C232D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6513E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      </w:t>
      </w:r>
    </w:p>
    <w:p w:rsidR="006513E7" w:rsidRPr="00A31CD2" w:rsidRDefault="006513E7" w:rsidP="006513E7">
      <w:pPr>
        <w:pStyle w:val="a3"/>
        <w:shd w:val="clear" w:color="auto" w:fill="FFFFFF"/>
        <w:spacing w:before="120" w:beforeAutospacing="0" w:after="120" w:afterAutospacing="0" w:line="336" w:lineRule="atLeast"/>
        <w:rPr>
          <w:b/>
          <w:color w:val="222222"/>
          <w:sz w:val="28"/>
          <w:szCs w:val="28"/>
        </w:rPr>
      </w:pPr>
      <w:r w:rsidRPr="00A31CD2">
        <w:rPr>
          <w:b/>
          <w:color w:val="222222"/>
          <w:sz w:val="28"/>
          <w:szCs w:val="28"/>
        </w:rPr>
        <w:t>Уважаемый студент сфотографируйте конспект и пришлите на электронный адрес</w:t>
      </w:r>
    </w:p>
    <w:p w:rsidR="006513E7" w:rsidRDefault="006513E7" w:rsidP="006513E7">
      <w:pPr>
        <w:pStyle w:val="a3"/>
        <w:shd w:val="clear" w:color="auto" w:fill="FFFFFF"/>
        <w:spacing w:before="120" w:beforeAutospacing="0" w:after="120" w:afterAutospacing="0" w:line="336" w:lineRule="atLeast"/>
        <w:rPr>
          <w:b/>
          <w:color w:val="222222"/>
          <w:sz w:val="28"/>
          <w:szCs w:val="28"/>
        </w:rPr>
      </w:pPr>
      <w:r w:rsidRPr="00097904">
        <w:rPr>
          <w:b/>
          <w:color w:val="000000" w:themeColor="text1"/>
          <w:sz w:val="28"/>
          <w:szCs w:val="28"/>
        </w:rPr>
        <w:t>(</w:t>
      </w:r>
      <w:hyperlink r:id="rId6" w:history="1">
        <w:r w:rsidRPr="00097904">
          <w:rPr>
            <w:rStyle w:val="a4"/>
            <w:b/>
            <w:color w:val="000000" w:themeColor="text1"/>
            <w:sz w:val="28"/>
            <w:szCs w:val="28"/>
            <w:lang w:val="en-US"/>
          </w:rPr>
          <w:t>dima</w:t>
        </w:r>
        <w:r w:rsidRPr="00E93C45">
          <w:rPr>
            <w:rStyle w:val="a4"/>
            <w:b/>
            <w:color w:val="000000" w:themeColor="text1"/>
            <w:sz w:val="28"/>
            <w:szCs w:val="28"/>
          </w:rPr>
          <w:t>.</w:t>
        </w:r>
        <w:r w:rsidRPr="00097904">
          <w:rPr>
            <w:rStyle w:val="a4"/>
            <w:b/>
            <w:color w:val="000000" w:themeColor="text1"/>
            <w:sz w:val="28"/>
            <w:szCs w:val="28"/>
            <w:lang w:val="en-US"/>
          </w:rPr>
          <w:t>levchenko</w:t>
        </w:r>
        <w:r w:rsidRPr="00E93C45">
          <w:rPr>
            <w:rStyle w:val="a4"/>
            <w:b/>
            <w:color w:val="000000" w:themeColor="text1"/>
            <w:sz w:val="28"/>
            <w:szCs w:val="28"/>
          </w:rPr>
          <w:t>02@</w:t>
        </w:r>
        <w:r w:rsidRPr="00097904">
          <w:rPr>
            <w:rStyle w:val="a4"/>
            <w:b/>
            <w:color w:val="000000" w:themeColor="text1"/>
            <w:sz w:val="28"/>
            <w:szCs w:val="28"/>
            <w:lang w:val="en-US"/>
          </w:rPr>
          <w:t>ramler</w:t>
        </w:r>
        <w:r w:rsidRPr="00E93C45">
          <w:rPr>
            <w:rStyle w:val="a4"/>
            <w:b/>
            <w:color w:val="000000" w:themeColor="text1"/>
            <w:sz w:val="28"/>
            <w:szCs w:val="28"/>
          </w:rPr>
          <w:t>.</w:t>
        </w:r>
        <w:r w:rsidRPr="00097904">
          <w:rPr>
            <w:rStyle w:val="a4"/>
            <w:b/>
            <w:color w:val="000000" w:themeColor="text1"/>
            <w:sz w:val="28"/>
            <w:szCs w:val="28"/>
            <w:lang w:val="en-US"/>
          </w:rPr>
          <w:t>ru</w:t>
        </w:r>
      </w:hyperlink>
      <w:r w:rsidRPr="00E93C45">
        <w:rPr>
          <w:b/>
          <w:color w:val="222222"/>
          <w:sz w:val="28"/>
          <w:szCs w:val="28"/>
        </w:rPr>
        <w:t>)</w:t>
      </w:r>
    </w:p>
    <w:p w:rsidR="008126AB" w:rsidRPr="00394BD8" w:rsidRDefault="008126AB">
      <w:pPr>
        <w:rPr>
          <w:rFonts w:ascii="Times New Roman" w:hAnsi="Times New Roman" w:cs="Times New Roman"/>
          <w:sz w:val="28"/>
          <w:szCs w:val="28"/>
        </w:rPr>
      </w:pPr>
    </w:p>
    <w:sectPr w:rsidR="008126AB" w:rsidRPr="00394BD8" w:rsidSect="008126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A23735"/>
    <w:multiLevelType w:val="multilevel"/>
    <w:tmpl w:val="7794F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519637E"/>
    <w:multiLevelType w:val="multilevel"/>
    <w:tmpl w:val="5F8A95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FE436AB"/>
    <w:multiLevelType w:val="multilevel"/>
    <w:tmpl w:val="F4806EA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78B2FDA"/>
    <w:multiLevelType w:val="multilevel"/>
    <w:tmpl w:val="0CCC3D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2034FDD"/>
    <w:multiLevelType w:val="multilevel"/>
    <w:tmpl w:val="3174AF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BA20225"/>
    <w:multiLevelType w:val="multilevel"/>
    <w:tmpl w:val="D368BF9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1273540"/>
    <w:multiLevelType w:val="multilevel"/>
    <w:tmpl w:val="16D2D5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4F3695C"/>
    <w:multiLevelType w:val="multilevel"/>
    <w:tmpl w:val="97E00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C1C1B82"/>
    <w:multiLevelType w:val="multilevel"/>
    <w:tmpl w:val="16CC11A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8"/>
  </w:num>
  <w:num w:numId="5">
    <w:abstractNumId w:val="5"/>
  </w:num>
  <w:num w:numId="6">
    <w:abstractNumId w:val="2"/>
  </w:num>
  <w:num w:numId="7">
    <w:abstractNumId w:val="7"/>
  </w:num>
  <w:num w:numId="8">
    <w:abstractNumId w:val="6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82D42"/>
    <w:rsid w:val="001C232D"/>
    <w:rsid w:val="00305703"/>
    <w:rsid w:val="00394BD8"/>
    <w:rsid w:val="005E1485"/>
    <w:rsid w:val="006513E7"/>
    <w:rsid w:val="00724689"/>
    <w:rsid w:val="008126AB"/>
    <w:rsid w:val="008D3302"/>
    <w:rsid w:val="00982D42"/>
    <w:rsid w:val="00A70843"/>
    <w:rsid w:val="00AB1491"/>
    <w:rsid w:val="00D660E3"/>
    <w:rsid w:val="00FA7B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2D42"/>
  </w:style>
  <w:style w:type="paragraph" w:styleId="1">
    <w:name w:val="heading 1"/>
    <w:basedOn w:val="a"/>
    <w:link w:val="10"/>
    <w:uiPriority w:val="9"/>
    <w:qFormat/>
    <w:rsid w:val="008D330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468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82D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982D42"/>
  </w:style>
  <w:style w:type="character" w:styleId="a4">
    <w:name w:val="Hyperlink"/>
    <w:basedOn w:val="a0"/>
    <w:uiPriority w:val="99"/>
    <w:semiHidden/>
    <w:unhideWhenUsed/>
    <w:rsid w:val="00982D42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5E14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E1485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D330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7">
    <w:name w:val="Strong"/>
    <w:basedOn w:val="a0"/>
    <w:uiPriority w:val="22"/>
    <w:qFormat/>
    <w:rsid w:val="008D3302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72468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55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73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1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55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15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5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19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511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9734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ima.levchenko02@ramler.ru" TargetMode="External"/><Relationship Id="rId5" Type="http://schemas.openxmlformats.org/officeDocument/2006/relationships/hyperlink" Target="https://licey.net/free/6-biologiya/25-slovar_biologicheskih_terminov/stages/3655-mutaciya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1410</Words>
  <Characters>8040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9432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2020-05-07T16:57:00Z</dcterms:created>
  <dcterms:modified xsi:type="dcterms:W3CDTF">2020-05-07T17:00:00Z</dcterms:modified>
</cp:coreProperties>
</file>