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D6036" w:rsidRPr="00E6263E" w:rsidRDefault="00BD6036" w:rsidP="00E07A14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07A14" w:rsidRPr="00724409" w:rsidRDefault="00E07A14" w:rsidP="00E07A14">
      <w:pPr>
        <w:spacing w:after="0" w:line="240" w:lineRule="auto"/>
        <w:ind w:left="567" w:firstLine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01. 06</w:t>
      </w:r>
      <w:r w:rsidRPr="00724409">
        <w:rPr>
          <w:rFonts w:ascii="Times New Roman" w:eastAsia="Calibri" w:hAnsi="Times New Roman" w:cs="Times New Roman"/>
          <w:b/>
          <w:sz w:val="28"/>
          <w:szCs w:val="28"/>
        </w:rPr>
        <w:t xml:space="preserve">. Гр № 13 Стрижки и укладки волос –  </w:t>
      </w:r>
      <w:r>
        <w:rPr>
          <w:rFonts w:ascii="Times New Roman" w:eastAsia="Calibri" w:hAnsi="Times New Roman" w:cs="Times New Roman"/>
          <w:b/>
          <w:sz w:val="28"/>
          <w:szCs w:val="28"/>
        </w:rPr>
        <w:t>2</w:t>
      </w:r>
      <w:r w:rsidRPr="00724409">
        <w:rPr>
          <w:rFonts w:ascii="Times New Roman" w:eastAsia="Calibri" w:hAnsi="Times New Roman" w:cs="Times New Roman"/>
          <w:b/>
          <w:sz w:val="28"/>
          <w:szCs w:val="28"/>
        </w:rPr>
        <w:t>час.</w:t>
      </w:r>
    </w:p>
    <w:p w:rsidR="00E07A14" w:rsidRDefault="00E07A14" w:rsidP="00E07A14">
      <w:pPr>
        <w:spacing w:after="0" w:line="240" w:lineRule="auto"/>
        <w:ind w:left="567" w:firstLine="709"/>
        <w:rPr>
          <w:rFonts w:ascii="Times New Roman" w:eastAsia="Calibri" w:hAnsi="Times New Roman" w:cs="Times New Roman"/>
          <w:sz w:val="28"/>
          <w:szCs w:val="28"/>
        </w:rPr>
      </w:pPr>
      <w:r w:rsidRPr="00724409">
        <w:rPr>
          <w:rFonts w:ascii="Times New Roman" w:eastAsia="Calibri" w:hAnsi="Times New Roman" w:cs="Times New Roman"/>
          <w:b/>
          <w:sz w:val="28"/>
          <w:szCs w:val="28"/>
        </w:rPr>
        <w:t>Тема урока: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Стрижка бороды и усов</w:t>
      </w:r>
      <w:r w:rsidRPr="00E07A14">
        <w:rPr>
          <w:rFonts w:ascii="Times New Roman" w:eastAsia="Calibri" w:hAnsi="Times New Roman" w:cs="Times New Roman"/>
          <w:sz w:val="28"/>
          <w:szCs w:val="28"/>
        </w:rPr>
        <w:t>.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Общие сведения. Физические особенности лица и головы.</w:t>
      </w:r>
      <w:r w:rsidR="001643CD">
        <w:rPr>
          <w:rFonts w:ascii="Times New Roman" w:eastAsia="Calibri" w:hAnsi="Times New Roman" w:cs="Times New Roman"/>
          <w:sz w:val="28"/>
          <w:szCs w:val="28"/>
        </w:rPr>
        <w:t xml:space="preserve"> Подготовительные работы.</w:t>
      </w:r>
    </w:p>
    <w:p w:rsidR="00E07A14" w:rsidRDefault="00E07A14" w:rsidP="00E07A14">
      <w:pPr>
        <w:spacing w:after="0" w:line="240" w:lineRule="auto"/>
        <w:ind w:left="567" w:firstLine="709"/>
        <w:rPr>
          <w:rFonts w:ascii="Times New Roman" w:eastAsia="Calibri" w:hAnsi="Times New Roman" w:cs="Times New Roman"/>
          <w:sz w:val="28"/>
          <w:szCs w:val="28"/>
        </w:rPr>
      </w:pPr>
      <w:r w:rsidRPr="00724409">
        <w:rPr>
          <w:rFonts w:ascii="Times New Roman" w:eastAsia="Calibri" w:hAnsi="Times New Roman" w:cs="Times New Roman"/>
          <w:b/>
          <w:sz w:val="28"/>
          <w:szCs w:val="28"/>
        </w:rPr>
        <w:t xml:space="preserve">Цель урока: </w:t>
      </w:r>
      <w:r w:rsidRPr="00724409">
        <w:rPr>
          <w:rFonts w:ascii="Times New Roman" w:eastAsia="Calibri" w:hAnsi="Times New Roman" w:cs="Times New Roman"/>
          <w:sz w:val="28"/>
          <w:szCs w:val="28"/>
        </w:rPr>
        <w:t xml:space="preserve">Сформировать знания 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по </w:t>
      </w:r>
      <w:r>
        <w:rPr>
          <w:rFonts w:ascii="Times New Roman" w:eastAsia="Calibri" w:hAnsi="Times New Roman" w:cs="Times New Roman"/>
          <w:sz w:val="28"/>
          <w:szCs w:val="28"/>
        </w:rPr>
        <w:t>стрижке</w:t>
      </w:r>
      <w:r>
        <w:rPr>
          <w:rFonts w:ascii="Times New Roman" w:eastAsia="Calibri" w:hAnsi="Times New Roman" w:cs="Times New Roman"/>
          <w:sz w:val="28"/>
          <w:szCs w:val="28"/>
        </w:rPr>
        <w:t xml:space="preserve"> бороды и усов</w:t>
      </w:r>
      <w:r>
        <w:rPr>
          <w:rFonts w:ascii="Times New Roman" w:eastAsia="Calibri" w:hAnsi="Times New Roman" w:cs="Times New Roman"/>
          <w:sz w:val="28"/>
          <w:szCs w:val="28"/>
        </w:rPr>
        <w:t>,</w:t>
      </w:r>
      <w:r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общим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сведения</w:t>
      </w:r>
      <w:r>
        <w:rPr>
          <w:rFonts w:ascii="Times New Roman" w:eastAsia="Calibri" w:hAnsi="Times New Roman" w:cs="Times New Roman"/>
          <w:sz w:val="28"/>
          <w:szCs w:val="28"/>
        </w:rPr>
        <w:t>м, ф</w:t>
      </w:r>
      <w:r>
        <w:rPr>
          <w:rFonts w:ascii="Times New Roman" w:eastAsia="Calibri" w:hAnsi="Times New Roman" w:cs="Times New Roman"/>
          <w:sz w:val="28"/>
          <w:szCs w:val="28"/>
        </w:rPr>
        <w:t>изически</w:t>
      </w:r>
      <w:r>
        <w:rPr>
          <w:rFonts w:ascii="Times New Roman" w:eastAsia="Calibri" w:hAnsi="Times New Roman" w:cs="Times New Roman"/>
          <w:sz w:val="28"/>
          <w:szCs w:val="28"/>
        </w:rPr>
        <w:t>м особенностям</w:t>
      </w:r>
      <w:r>
        <w:rPr>
          <w:rFonts w:ascii="Times New Roman" w:eastAsia="Calibri" w:hAnsi="Times New Roman" w:cs="Times New Roman"/>
          <w:sz w:val="28"/>
          <w:szCs w:val="28"/>
        </w:rPr>
        <w:t xml:space="preserve"> лица и головы</w:t>
      </w:r>
      <w:r w:rsidR="001643CD">
        <w:rPr>
          <w:rFonts w:ascii="Times New Roman" w:eastAsia="Calibri" w:hAnsi="Times New Roman" w:cs="Times New Roman"/>
          <w:sz w:val="28"/>
          <w:szCs w:val="28"/>
        </w:rPr>
        <w:t xml:space="preserve"> и подготовительным работам.</w:t>
      </w:r>
    </w:p>
    <w:p w:rsidR="00E07A14" w:rsidRPr="00724409" w:rsidRDefault="00E07A14" w:rsidP="00E07A14">
      <w:pPr>
        <w:spacing w:after="0" w:line="240" w:lineRule="auto"/>
        <w:ind w:left="567" w:firstLine="709"/>
        <w:rPr>
          <w:rFonts w:ascii="Times New Roman" w:eastAsia="Calibri" w:hAnsi="Times New Roman" w:cs="Times New Roman"/>
          <w:sz w:val="28"/>
          <w:szCs w:val="28"/>
        </w:rPr>
      </w:pPr>
    </w:p>
    <w:p w:rsidR="00E07A14" w:rsidRPr="00724409" w:rsidRDefault="00E07A14" w:rsidP="00E07A14">
      <w:pPr>
        <w:tabs>
          <w:tab w:val="right" w:pos="9355"/>
        </w:tabs>
        <w:spacing w:after="0" w:line="240" w:lineRule="auto"/>
        <w:ind w:left="567" w:firstLine="709"/>
        <w:rPr>
          <w:rFonts w:ascii="Times New Roman" w:eastAsia="Calibri" w:hAnsi="Times New Roman" w:cs="Times New Roman"/>
          <w:b/>
          <w:sz w:val="28"/>
          <w:szCs w:val="28"/>
        </w:rPr>
      </w:pPr>
      <w:r w:rsidRPr="00724409">
        <w:rPr>
          <w:rFonts w:ascii="Times New Roman" w:eastAsia="Calibri" w:hAnsi="Times New Roman" w:cs="Times New Roman"/>
          <w:b/>
          <w:sz w:val="28"/>
          <w:szCs w:val="28"/>
        </w:rPr>
        <w:t>Задачи:</w:t>
      </w:r>
      <w:r w:rsidRPr="00724409">
        <w:rPr>
          <w:rFonts w:ascii="Times New Roman" w:eastAsia="Calibri" w:hAnsi="Times New Roman" w:cs="Times New Roman"/>
          <w:b/>
          <w:sz w:val="28"/>
          <w:szCs w:val="28"/>
        </w:rPr>
        <w:tab/>
      </w:r>
    </w:p>
    <w:p w:rsidR="00E07A14" w:rsidRDefault="00E07A14" w:rsidP="00E07A14">
      <w:pPr>
        <w:spacing w:after="0" w:line="240" w:lineRule="auto"/>
        <w:ind w:left="567" w:firstLine="709"/>
        <w:rPr>
          <w:rFonts w:ascii="Times New Roman" w:eastAsia="Calibri" w:hAnsi="Times New Roman" w:cs="Times New Roman"/>
          <w:sz w:val="28"/>
          <w:szCs w:val="28"/>
        </w:rPr>
      </w:pPr>
      <w:r w:rsidRPr="00724409">
        <w:rPr>
          <w:rFonts w:ascii="Times New Roman" w:eastAsia="Calibri" w:hAnsi="Times New Roman" w:cs="Times New Roman"/>
          <w:sz w:val="28"/>
          <w:szCs w:val="28"/>
        </w:rPr>
        <w:t>- изучить</w:t>
      </w:r>
      <w:r w:rsidRPr="00E07A14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стрижку</w:t>
      </w:r>
      <w:r>
        <w:rPr>
          <w:rFonts w:ascii="Times New Roman" w:eastAsia="Calibri" w:hAnsi="Times New Roman" w:cs="Times New Roman"/>
          <w:sz w:val="28"/>
          <w:szCs w:val="28"/>
        </w:rPr>
        <w:t xml:space="preserve"> бороды и усов</w:t>
      </w:r>
      <w:r>
        <w:rPr>
          <w:rFonts w:ascii="Times New Roman" w:eastAsia="Calibri" w:hAnsi="Times New Roman" w:cs="Times New Roman"/>
          <w:sz w:val="28"/>
          <w:szCs w:val="28"/>
        </w:rPr>
        <w:t>, о</w:t>
      </w:r>
      <w:r>
        <w:rPr>
          <w:rFonts w:ascii="Times New Roman" w:eastAsia="Calibri" w:hAnsi="Times New Roman" w:cs="Times New Roman"/>
          <w:sz w:val="28"/>
          <w:szCs w:val="28"/>
        </w:rPr>
        <w:t>бщие сведения</w:t>
      </w:r>
      <w:r>
        <w:rPr>
          <w:rFonts w:ascii="Times New Roman" w:eastAsia="Calibri" w:hAnsi="Times New Roman" w:cs="Times New Roman"/>
          <w:sz w:val="28"/>
          <w:szCs w:val="28"/>
        </w:rPr>
        <w:t>, ф</w:t>
      </w:r>
      <w:r>
        <w:rPr>
          <w:rFonts w:ascii="Times New Roman" w:eastAsia="Calibri" w:hAnsi="Times New Roman" w:cs="Times New Roman"/>
          <w:sz w:val="28"/>
          <w:szCs w:val="28"/>
        </w:rPr>
        <w:t>изические особенности лица и головы.</w:t>
      </w:r>
    </w:p>
    <w:p w:rsidR="00E07A14" w:rsidRPr="00724409" w:rsidRDefault="00E07A14" w:rsidP="00E07A14">
      <w:pPr>
        <w:spacing w:after="0" w:line="240" w:lineRule="auto"/>
        <w:ind w:left="567" w:firstLine="709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:rsidR="00E07A14" w:rsidRDefault="00E07A14" w:rsidP="00E07A14">
      <w:pPr>
        <w:rPr>
          <w:rFonts w:ascii="Times New Roman" w:hAnsi="Times New Roman" w:cs="Times New Roman"/>
          <w:sz w:val="28"/>
          <w:szCs w:val="28"/>
        </w:rPr>
      </w:pPr>
      <w:r w:rsidRPr="00724409">
        <w:rPr>
          <w:rFonts w:ascii="Times New Roman" w:eastAsia="Calibri" w:hAnsi="Times New Roman" w:cs="Times New Roman"/>
          <w:b/>
          <w:sz w:val="28"/>
          <w:szCs w:val="28"/>
        </w:rPr>
        <w:t>Оснащение:</w:t>
      </w:r>
      <w:r w:rsidRPr="00724409">
        <w:rPr>
          <w:rFonts w:ascii="Times New Roman" w:eastAsia="Calibri" w:hAnsi="Times New Roman" w:cs="Times New Roman"/>
          <w:sz w:val="28"/>
          <w:szCs w:val="28"/>
        </w:rPr>
        <w:t xml:space="preserve"> Опорный конспект, учебник, интернет – ресурсы</w:t>
      </w:r>
      <w:r w:rsidRPr="00996C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07A14" w:rsidRDefault="00E07A14" w:rsidP="00E07A1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45888">
        <w:rPr>
          <w:rFonts w:ascii="Times New Roman" w:hAnsi="Times New Roman" w:cs="Times New Roman"/>
          <w:b/>
          <w:sz w:val="28"/>
          <w:szCs w:val="28"/>
        </w:rPr>
        <w:t>Содержание:</w:t>
      </w:r>
    </w:p>
    <w:p w:rsidR="0019755E" w:rsidRDefault="0019755E" w:rsidP="00E07A1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Общие сведения.</w:t>
      </w:r>
    </w:p>
    <w:p w:rsidR="005C302D" w:rsidRDefault="005C302D" w:rsidP="005C302D">
      <w:pPr>
        <w:pStyle w:val="a5"/>
        <w:spacing w:before="0" w:beforeAutospacing="0" w:after="0" w:afterAutospacing="0"/>
        <w:ind w:left="150" w:right="150" w:firstLine="559"/>
        <w:rPr>
          <w:color w:val="393B3B"/>
          <w:sz w:val="28"/>
          <w:szCs w:val="28"/>
        </w:rPr>
      </w:pPr>
      <w:r w:rsidRPr="005C302D">
        <w:rPr>
          <w:color w:val="393B3B"/>
          <w:sz w:val="28"/>
          <w:szCs w:val="28"/>
        </w:rPr>
        <w:t>Процесс бритья не является самым сложным видом работ в парикмахерской, но он требует от мастера максимального внимания. Бритье лица и головы в парикмахерской выпол</w:t>
      </w:r>
      <w:r w:rsidRPr="005C302D">
        <w:rPr>
          <w:color w:val="393B3B"/>
          <w:sz w:val="28"/>
          <w:szCs w:val="28"/>
        </w:rPr>
        <w:softHyphen/>
        <w:t>няется при помощи опасной бритвы или станка (опасной бритвы с меняющимся лезвием), поэтому прежде чем при</w:t>
      </w:r>
      <w:r w:rsidRPr="005C302D">
        <w:rPr>
          <w:color w:val="393B3B"/>
          <w:sz w:val="28"/>
          <w:szCs w:val="28"/>
        </w:rPr>
        <w:softHyphen/>
        <w:t xml:space="preserve">ступить к бритью, во-первых, необходимо научиться </w:t>
      </w:r>
    </w:p>
    <w:p w:rsidR="005C302D" w:rsidRDefault="005C302D" w:rsidP="005C302D">
      <w:pPr>
        <w:pStyle w:val="a5"/>
        <w:spacing w:before="0" w:beforeAutospacing="0" w:after="0" w:afterAutospacing="0"/>
        <w:ind w:left="150" w:right="150"/>
        <w:rPr>
          <w:color w:val="393B3B"/>
          <w:sz w:val="28"/>
          <w:szCs w:val="28"/>
        </w:rPr>
      </w:pPr>
      <w:r w:rsidRPr="005C302D">
        <w:rPr>
          <w:color w:val="393B3B"/>
          <w:sz w:val="28"/>
          <w:szCs w:val="28"/>
        </w:rPr>
        <w:t>пра</w:t>
      </w:r>
      <w:r w:rsidRPr="005C302D">
        <w:rPr>
          <w:color w:val="393B3B"/>
          <w:sz w:val="28"/>
          <w:szCs w:val="28"/>
        </w:rPr>
        <w:softHyphen/>
        <w:t>вильно владеть инструментом, а во-вторых, знать строение лица и головы и особенности роста волос. В 1990 г. из-за опас</w:t>
      </w:r>
      <w:r w:rsidRPr="005C302D">
        <w:rPr>
          <w:color w:val="393B3B"/>
          <w:sz w:val="28"/>
          <w:szCs w:val="28"/>
        </w:rPr>
        <w:softHyphen/>
        <w:t xml:space="preserve">ности заражения СПИДом бритье </w:t>
      </w:r>
      <w:r>
        <w:rPr>
          <w:color w:val="393B3B"/>
          <w:sz w:val="28"/>
          <w:szCs w:val="28"/>
        </w:rPr>
        <w:t xml:space="preserve">в парикмахерской было запрещено. </w:t>
      </w:r>
    </w:p>
    <w:p w:rsidR="005C302D" w:rsidRDefault="005C302D" w:rsidP="005C302D">
      <w:pPr>
        <w:pStyle w:val="a5"/>
        <w:spacing w:before="0" w:beforeAutospacing="0" w:after="0" w:afterAutospacing="0"/>
        <w:ind w:left="150" w:right="15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В настоящее время в парикмахерских выполняют услуги по бритью лица и головы.</w:t>
      </w:r>
    </w:p>
    <w:p w:rsidR="005C302D" w:rsidRDefault="005C302D" w:rsidP="005C302D">
      <w:pPr>
        <w:pStyle w:val="a5"/>
        <w:spacing w:before="0" w:beforeAutospacing="0" w:after="0" w:afterAutospacing="0"/>
        <w:ind w:left="150" w:right="150" w:firstLine="559"/>
        <w:rPr>
          <w:sz w:val="28"/>
          <w:szCs w:val="28"/>
        </w:rPr>
      </w:pPr>
      <w:r>
        <w:rPr>
          <w:color w:val="000000"/>
          <w:sz w:val="28"/>
          <w:szCs w:val="28"/>
        </w:rPr>
        <w:t>Д</w:t>
      </w:r>
      <w:r w:rsidRPr="0018413D">
        <w:rPr>
          <w:color w:val="000000"/>
          <w:sz w:val="28"/>
          <w:szCs w:val="28"/>
        </w:rPr>
        <w:t>ля правильного выполнения этой операции необходимо уметь свободно владеть инструментом, знать гигиенические требования, а также изучить особенности направления роста волос на каждом участке лица и головы</w:t>
      </w:r>
      <w:r>
        <w:rPr>
          <w:color w:val="000000"/>
          <w:sz w:val="28"/>
          <w:szCs w:val="28"/>
        </w:rPr>
        <w:t xml:space="preserve">, а также </w:t>
      </w:r>
      <w:r w:rsidRPr="005C302D">
        <w:rPr>
          <w:sz w:val="28"/>
          <w:szCs w:val="28"/>
        </w:rPr>
        <w:t>необходимо ос</w:t>
      </w:r>
      <w:r w:rsidRPr="005C302D">
        <w:rPr>
          <w:sz w:val="28"/>
          <w:szCs w:val="28"/>
        </w:rPr>
        <w:softHyphen/>
        <w:t>воить технологический процесс бритья лица и головы.</w:t>
      </w:r>
    </w:p>
    <w:p w:rsidR="005C302D" w:rsidRPr="0018413D" w:rsidRDefault="005C302D" w:rsidP="005C302D">
      <w:pPr>
        <w:spacing w:after="0" w:line="240" w:lineRule="auto"/>
        <w:ind w:firstLine="559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8413D">
        <w:rPr>
          <w:rFonts w:ascii="Times New Roman" w:hAnsi="Times New Roman" w:cs="Times New Roman"/>
          <w:color w:val="000000"/>
          <w:sz w:val="28"/>
          <w:szCs w:val="28"/>
        </w:rPr>
        <w:t>Волосы человека обычно растут не перпендикулярно коже — они наклонены к ней под различными углами. Причем на каждом участке волосяного покрова основная масса волос наклонена, как правило, в одну сторону. Именно это обстоятельство следует постоянно учитывать при выполнении операции бритья.</w:t>
      </w:r>
      <w:r w:rsidRPr="0018413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Подбородок служит таким же своеобразным</w:t>
      </w:r>
      <w:r w:rsidRPr="0018413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центром роста волос на лице, как и макушка на голове, но на голове волосы направлены во все стороны от макушки, а на подбородке часть волос направлена к центру его, а часть в стороны. При этом основное направление наклона волос к коже — от центра подбородка вниз к гортани и одновременно</w:t>
      </w:r>
    </w:p>
    <w:p w:rsidR="005C302D" w:rsidRPr="0018413D" w:rsidRDefault="005C302D" w:rsidP="005C302D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</w:pPr>
      <w:r w:rsidRPr="0018413D"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>вдоль левой и правой подчелюстных впадин.</w:t>
      </w:r>
    </w:p>
    <w:p w:rsidR="005C302D" w:rsidRPr="005C302D" w:rsidRDefault="005C302D" w:rsidP="005C302D">
      <w:pPr>
        <w:pStyle w:val="a5"/>
        <w:spacing w:before="0" w:beforeAutospacing="0" w:after="0" w:afterAutospacing="0"/>
        <w:ind w:left="150" w:right="150" w:firstLine="559"/>
        <w:rPr>
          <w:color w:val="393B3B"/>
          <w:sz w:val="28"/>
          <w:szCs w:val="28"/>
        </w:rPr>
      </w:pPr>
    </w:p>
    <w:p w:rsidR="005C302D" w:rsidRPr="005C302D" w:rsidRDefault="005C302D" w:rsidP="005C302D">
      <w:pPr>
        <w:pStyle w:val="a5"/>
        <w:spacing w:before="0" w:beforeAutospacing="0" w:after="0" w:afterAutospacing="0"/>
        <w:ind w:left="150" w:right="150" w:firstLine="559"/>
        <w:rPr>
          <w:sz w:val="28"/>
          <w:szCs w:val="28"/>
        </w:rPr>
      </w:pPr>
      <w:r w:rsidRPr="005C302D">
        <w:rPr>
          <w:sz w:val="28"/>
          <w:szCs w:val="28"/>
        </w:rPr>
        <w:lastRenderedPageBreak/>
        <w:t>Процесс бритья включает в себя несколько операций: на</w:t>
      </w:r>
      <w:r w:rsidRPr="005C302D">
        <w:rPr>
          <w:sz w:val="28"/>
          <w:szCs w:val="28"/>
        </w:rPr>
        <w:softHyphen/>
        <w:t>мыливание; бритье по первому разу, т. е. по росту волос; по</w:t>
      </w:r>
      <w:r w:rsidRPr="005C302D">
        <w:rPr>
          <w:sz w:val="28"/>
          <w:szCs w:val="28"/>
        </w:rPr>
        <w:softHyphen/>
        <w:t>вторное намыливание; бритье по второму разу (против роста волос).</w:t>
      </w:r>
    </w:p>
    <w:p w:rsidR="005C302D" w:rsidRPr="005C302D" w:rsidRDefault="005C302D" w:rsidP="005C302D">
      <w:pPr>
        <w:spacing w:after="0" w:line="240" w:lineRule="auto"/>
        <w:ind w:firstLine="559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C302D">
        <w:rPr>
          <w:rFonts w:ascii="Times New Roman" w:hAnsi="Times New Roman" w:cs="Times New Roman"/>
          <w:sz w:val="28"/>
          <w:szCs w:val="28"/>
        </w:rPr>
        <w:br/>
      </w:r>
      <w:r w:rsidRPr="005C302D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C302D">
        <w:rPr>
          <w:rFonts w:ascii="Times New Roman" w:hAnsi="Times New Roman" w:cs="Times New Roman"/>
          <w:sz w:val="28"/>
          <w:szCs w:val="28"/>
        </w:rPr>
        <w:t>Волосы человека обычно растут не перпендикулярно коже — они наклонены к ней под различными углами. Причем на каждом участке волосяного покрова основная масса волос наклонена, как правило, в одну сторону. Именно это обстоятельство следует постоянно учитывать при выполнении операции бритья.</w:t>
      </w:r>
      <w:r w:rsidRPr="005C30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Подбородок служит таким же своеобразным</w:t>
      </w:r>
      <w:r w:rsidRPr="005C302D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центром роста волос на лице, как и макушка на голове, но на голове волосы направлены во все стороны от макушки, а на подбородке часть волос направлена к центру его, а часть в стороны. При этом основное направление наклона волос к коже — от центра подбородка вниз к гортани и одновременно</w:t>
      </w:r>
    </w:p>
    <w:p w:rsidR="005C302D" w:rsidRPr="0018413D" w:rsidRDefault="005C302D" w:rsidP="005C302D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18413D">
        <w:rPr>
          <w:rFonts w:ascii="Times New Roman" w:eastAsia="Times New Roman" w:hAnsi="Times New Roman" w:cs="Times New Roman"/>
          <w:sz w:val="27"/>
          <w:szCs w:val="27"/>
          <w:lang w:eastAsia="ru-RU"/>
        </w:rPr>
        <w:t>вдоль левой и правой подчелюстных впадин.</w:t>
      </w:r>
    </w:p>
    <w:p w:rsidR="005C302D" w:rsidRPr="005C302D" w:rsidRDefault="005C302D" w:rsidP="005C302D">
      <w:pPr>
        <w:spacing w:after="0" w:line="240" w:lineRule="auto"/>
        <w:rPr>
          <w:rFonts w:ascii="Arial" w:hAnsi="Arial" w:cs="Arial"/>
          <w:sz w:val="20"/>
          <w:szCs w:val="20"/>
          <w:shd w:val="clear" w:color="auto" w:fill="FFFFFF"/>
        </w:rPr>
      </w:pPr>
    </w:p>
    <w:p w:rsidR="005C302D" w:rsidRPr="005C302D" w:rsidRDefault="005C302D" w:rsidP="005C302D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D6036" w:rsidRPr="00E6263E" w:rsidRDefault="00BD6036" w:rsidP="00E07A14">
      <w:pPr>
        <w:spacing w:after="0" w:line="240" w:lineRule="auto"/>
        <w:ind w:left="567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5C302D" w:rsidRDefault="00D275EF" w:rsidP="005C302D">
      <w:pPr>
        <w:jc w:val="center"/>
        <w:rPr>
          <w:rFonts w:ascii="Arial" w:hAnsi="Arial" w:cs="Arial"/>
          <w:color w:val="424242"/>
          <w:sz w:val="20"/>
          <w:szCs w:val="20"/>
          <w:shd w:val="clear" w:color="auto" w:fill="FFFFFF"/>
        </w:rPr>
      </w:pPr>
      <w:r>
        <w:rPr>
          <w:noProof/>
          <w:lang w:eastAsia="ru-RU"/>
        </w:rPr>
        <w:drawing>
          <wp:inline distT="0" distB="0" distL="0" distR="0" wp14:anchorId="1E6354E2" wp14:editId="63BC2828">
            <wp:extent cx="2224488" cy="2260600"/>
            <wp:effectExtent l="0" t="0" r="4445" b="6350"/>
            <wp:docPr id="3" name="Рисунок 3" descr="C:\Documents and Settings\22\Мои документы\Downloads\image0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22\Мои документы\Downloads\image011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4488" cy="226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8413D" w:rsidRDefault="005C302D" w:rsidP="005C302D">
      <w:pPr>
        <w:spacing w:after="0" w:line="240" w:lineRule="auto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  <w:r>
        <w:rPr>
          <w:rFonts w:ascii="Arial" w:hAnsi="Arial" w:cs="Arial"/>
          <w:color w:val="424242"/>
          <w:sz w:val="20"/>
          <w:szCs w:val="20"/>
          <w:shd w:val="clear" w:color="auto" w:fill="FFFFFF"/>
        </w:rPr>
        <w:t xml:space="preserve">          </w:t>
      </w:r>
      <w:r w:rsidR="00D275EF" w:rsidRPr="00D275EF">
        <w:rPr>
          <w:rFonts w:ascii="Arial" w:hAnsi="Arial" w:cs="Arial"/>
          <w:color w:val="424242"/>
          <w:sz w:val="20"/>
          <w:szCs w:val="20"/>
          <w:shd w:val="clear" w:color="auto" w:fill="FFFFFF"/>
        </w:rPr>
        <w:t xml:space="preserve"> </w:t>
      </w:r>
      <w:proofErr w:type="gramStart"/>
      <w:r w:rsidR="00D275EF" w:rsidRPr="005C302D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Схема строения лица: 1 — нос; 2 — носогубная впадина; 3— усы; 4— губы; 5— </w:t>
      </w:r>
      <w:proofErr w:type="spellStart"/>
      <w:r w:rsidR="00D275EF" w:rsidRPr="005C302D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надподбородочная</w:t>
      </w:r>
      <w:proofErr w:type="spellEnd"/>
      <w:r w:rsidR="00D275EF" w:rsidRPr="005C302D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 xml:space="preserve"> впадина; б — подбородок; 7 — подбородочная впадина; 8 — ли</w:t>
      </w:r>
      <w:r w:rsidR="00D275EF" w:rsidRPr="005C302D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softHyphen/>
        <w:t xml:space="preserve">ния роста волос; 9 — кадык; 10 — подчелюстная впадина; 11 — нижняя челюсть; </w:t>
      </w:r>
      <w:r w:rsidR="0018413D" w:rsidRPr="005C302D"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  <w:t>— щека; 13 — скуловая выпуклость; 14 — висок</w:t>
      </w:r>
      <w:proofErr w:type="gramEnd"/>
    </w:p>
    <w:p w:rsidR="001643CD" w:rsidRDefault="001643CD" w:rsidP="005C302D">
      <w:pPr>
        <w:spacing w:after="0" w:line="240" w:lineRule="auto"/>
        <w:rPr>
          <w:rFonts w:ascii="Times New Roman" w:hAnsi="Times New Roman" w:cs="Times New Roman"/>
          <w:color w:val="424242"/>
          <w:sz w:val="28"/>
          <w:szCs w:val="28"/>
          <w:shd w:val="clear" w:color="auto" w:fill="FFFFFF"/>
        </w:rPr>
      </w:pPr>
    </w:p>
    <w:p w:rsidR="001643CD" w:rsidRPr="0019755E" w:rsidRDefault="001643CD" w:rsidP="0019755E">
      <w:pPr>
        <w:spacing w:after="0" w:line="240" w:lineRule="auto"/>
        <w:jc w:val="center"/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</w:pPr>
      <w:r w:rsidRPr="0019755E">
        <w:rPr>
          <w:rFonts w:ascii="Times New Roman" w:hAnsi="Times New Roman" w:cs="Times New Roman"/>
          <w:b/>
          <w:color w:val="424242"/>
          <w:sz w:val="28"/>
          <w:szCs w:val="28"/>
          <w:shd w:val="clear" w:color="auto" w:fill="FFFFFF"/>
        </w:rPr>
        <w:t>Подготовительные работы</w:t>
      </w:r>
    </w:p>
    <w:p w:rsidR="001643CD" w:rsidRPr="0019755E" w:rsidRDefault="001643CD" w:rsidP="0019755E">
      <w:pPr>
        <w:pStyle w:val="a5"/>
        <w:spacing w:before="150" w:beforeAutospacing="0" w:after="150" w:afterAutospacing="0" w:line="360" w:lineRule="atLeast"/>
        <w:ind w:left="150" w:right="150" w:firstLine="843"/>
        <w:rPr>
          <w:sz w:val="28"/>
          <w:szCs w:val="28"/>
        </w:rPr>
      </w:pPr>
      <w:r w:rsidRPr="0019755E">
        <w:rPr>
          <w:sz w:val="28"/>
          <w:szCs w:val="28"/>
          <w:u w:val="single"/>
        </w:rPr>
        <w:t>Перед бритьем необходимо:</w:t>
      </w:r>
    </w:p>
    <w:p w:rsidR="001643CD" w:rsidRPr="0019755E" w:rsidRDefault="001643CD" w:rsidP="0019755E">
      <w:pPr>
        <w:pStyle w:val="a5"/>
        <w:spacing w:before="150" w:beforeAutospacing="0" w:after="150" w:afterAutospacing="0" w:line="360" w:lineRule="atLeast"/>
        <w:ind w:left="150" w:right="150" w:firstLine="843"/>
        <w:rPr>
          <w:sz w:val="28"/>
          <w:szCs w:val="28"/>
        </w:rPr>
      </w:pPr>
      <w:r w:rsidRPr="0019755E">
        <w:rPr>
          <w:sz w:val="28"/>
          <w:szCs w:val="28"/>
        </w:rPr>
        <w:t>-подготовить рабочее место (вымыть раковину, убрать во</w:t>
      </w:r>
      <w:r w:rsidRPr="0019755E">
        <w:rPr>
          <w:sz w:val="28"/>
          <w:szCs w:val="28"/>
        </w:rPr>
        <w:softHyphen/>
        <w:t>лосы с туалетного столика и кресла, приготовить чистое белье);</w:t>
      </w:r>
    </w:p>
    <w:p w:rsidR="001643CD" w:rsidRPr="0019755E" w:rsidRDefault="001643CD" w:rsidP="0019755E">
      <w:pPr>
        <w:pStyle w:val="a5"/>
        <w:spacing w:before="150" w:beforeAutospacing="0" w:after="150" w:afterAutospacing="0" w:line="360" w:lineRule="atLeast"/>
        <w:ind w:left="150" w:right="150" w:firstLine="843"/>
        <w:rPr>
          <w:sz w:val="28"/>
          <w:szCs w:val="28"/>
        </w:rPr>
      </w:pPr>
      <w:r w:rsidRPr="0019755E">
        <w:rPr>
          <w:sz w:val="28"/>
          <w:szCs w:val="28"/>
        </w:rPr>
        <w:t>-пригласить клиента в кресло; провести диалог с клиентом; вымыть руки в присутствии клиента и продезинфицировать инструменты;</w:t>
      </w:r>
    </w:p>
    <w:p w:rsidR="001643CD" w:rsidRPr="0019755E" w:rsidRDefault="001643CD" w:rsidP="0019755E">
      <w:pPr>
        <w:pStyle w:val="a5"/>
        <w:spacing w:before="150" w:beforeAutospacing="0" w:after="150" w:afterAutospacing="0" w:line="360" w:lineRule="atLeast"/>
        <w:ind w:left="150" w:right="150" w:firstLine="843"/>
        <w:rPr>
          <w:sz w:val="28"/>
          <w:szCs w:val="28"/>
        </w:rPr>
      </w:pPr>
      <w:r w:rsidRPr="0019755E">
        <w:rPr>
          <w:sz w:val="28"/>
          <w:szCs w:val="28"/>
        </w:rPr>
        <w:t>-тщательно осмотреть кожу головы или лица клиента (на предмет наличия заболеваний, родинок, шрамов, опухолей и бородавок);</w:t>
      </w:r>
    </w:p>
    <w:p w:rsidR="001643CD" w:rsidRPr="0019755E" w:rsidRDefault="001643CD" w:rsidP="0019755E">
      <w:pPr>
        <w:pStyle w:val="a5"/>
        <w:spacing w:before="150" w:beforeAutospacing="0" w:after="150" w:afterAutospacing="0" w:line="360" w:lineRule="atLeast"/>
        <w:ind w:left="150" w:right="150" w:firstLine="843"/>
        <w:rPr>
          <w:sz w:val="28"/>
          <w:szCs w:val="28"/>
        </w:rPr>
      </w:pPr>
      <w:r w:rsidRPr="0019755E">
        <w:rPr>
          <w:sz w:val="28"/>
          <w:szCs w:val="28"/>
        </w:rPr>
        <w:lastRenderedPageBreak/>
        <w:t>-укрыть клиента парикмахерским бельем. При бритье го</w:t>
      </w:r>
      <w:r w:rsidRPr="0019755E">
        <w:rPr>
          <w:sz w:val="28"/>
          <w:szCs w:val="28"/>
        </w:rPr>
        <w:softHyphen/>
        <w:t>ловы используют две салфетки (одну салфетку кладут на плечи, вторую — на грудь в виде конверта), а при бритье лица используют три салфетки (одну кладут на подголов</w:t>
      </w:r>
      <w:r w:rsidRPr="0019755E">
        <w:rPr>
          <w:sz w:val="28"/>
          <w:szCs w:val="28"/>
        </w:rPr>
        <w:softHyphen/>
        <w:t>ник, вторую — на грудь, третью, стерильную, — для выпол</w:t>
      </w:r>
      <w:r w:rsidRPr="0019755E">
        <w:rPr>
          <w:sz w:val="28"/>
          <w:szCs w:val="28"/>
        </w:rPr>
        <w:softHyphen/>
        <w:t>нения компресса);</w:t>
      </w:r>
    </w:p>
    <w:p w:rsidR="001643CD" w:rsidRPr="0019755E" w:rsidRDefault="001643CD" w:rsidP="0019755E">
      <w:pPr>
        <w:pStyle w:val="a5"/>
        <w:spacing w:before="150" w:beforeAutospacing="0" w:after="150" w:afterAutospacing="0" w:line="360" w:lineRule="atLeast"/>
        <w:ind w:left="150" w:right="150" w:firstLine="843"/>
        <w:rPr>
          <w:sz w:val="28"/>
          <w:szCs w:val="28"/>
        </w:rPr>
      </w:pPr>
      <w:r w:rsidRPr="0019755E">
        <w:rPr>
          <w:sz w:val="28"/>
          <w:szCs w:val="28"/>
        </w:rPr>
        <w:t>-приготовить мыльную пену, используя бритвенный набор. Бритвенный прибор состоит из чашечки, стаканчика и подноса и помазка.</w:t>
      </w:r>
    </w:p>
    <w:p w:rsidR="001643CD" w:rsidRPr="0019755E" w:rsidRDefault="001643CD" w:rsidP="0019755E">
      <w:pPr>
        <w:pStyle w:val="a5"/>
        <w:spacing w:before="150" w:beforeAutospacing="0" w:after="150" w:afterAutospacing="0" w:line="360" w:lineRule="atLeast"/>
        <w:ind w:left="150" w:right="150" w:firstLine="843"/>
        <w:rPr>
          <w:sz w:val="28"/>
          <w:szCs w:val="28"/>
        </w:rPr>
      </w:pPr>
      <w:r w:rsidRPr="0019755E">
        <w:rPr>
          <w:sz w:val="28"/>
          <w:szCs w:val="28"/>
        </w:rPr>
        <w:t>В чашечку выдавливают крем для бритья, в стаканчик на</w:t>
      </w:r>
      <w:r w:rsidRPr="0019755E">
        <w:rPr>
          <w:sz w:val="28"/>
          <w:szCs w:val="28"/>
        </w:rPr>
        <w:softHyphen/>
        <w:t>ливают кипяток и опускают туда помазок на 1—2 мин для размягчения.</w:t>
      </w:r>
    </w:p>
    <w:p w:rsidR="001643CD" w:rsidRPr="0019755E" w:rsidRDefault="001643CD" w:rsidP="0019755E">
      <w:pPr>
        <w:pStyle w:val="a5"/>
        <w:spacing w:before="150" w:beforeAutospacing="0" w:after="150" w:afterAutospacing="0" w:line="360" w:lineRule="atLeast"/>
        <w:ind w:left="150" w:right="150" w:firstLine="843"/>
        <w:rPr>
          <w:sz w:val="28"/>
          <w:szCs w:val="28"/>
        </w:rPr>
      </w:pPr>
      <w:r w:rsidRPr="0019755E">
        <w:rPr>
          <w:sz w:val="28"/>
          <w:szCs w:val="28"/>
        </w:rPr>
        <w:t>Отжав затем помазок о края стаканчика, взбивают в ча</w:t>
      </w:r>
      <w:r w:rsidRPr="0019755E">
        <w:rPr>
          <w:sz w:val="28"/>
          <w:szCs w:val="28"/>
        </w:rPr>
        <w:softHyphen/>
        <w:t>шечке пену круговыми движениями. Чтобы пена не остыва</w:t>
      </w:r>
      <w:r w:rsidRPr="0019755E">
        <w:rPr>
          <w:sz w:val="28"/>
          <w:szCs w:val="28"/>
        </w:rPr>
        <w:softHyphen/>
        <w:t>ла, чашечку ставят на стаканчик.</w:t>
      </w:r>
    </w:p>
    <w:p w:rsidR="001643CD" w:rsidRPr="0019755E" w:rsidRDefault="001643CD" w:rsidP="0019755E">
      <w:pPr>
        <w:pStyle w:val="a5"/>
        <w:spacing w:before="150" w:beforeAutospacing="0" w:after="150" w:afterAutospacing="0" w:line="360" w:lineRule="atLeast"/>
        <w:ind w:left="150" w:right="150" w:firstLine="843"/>
        <w:rPr>
          <w:sz w:val="28"/>
          <w:szCs w:val="28"/>
        </w:rPr>
      </w:pPr>
      <w:r w:rsidRPr="0019755E">
        <w:rPr>
          <w:sz w:val="28"/>
          <w:szCs w:val="28"/>
        </w:rPr>
        <w:t>При выполнении бритья лица, если щетина у клиента жесткая, перед приготовлением мыльной пены можно сде</w:t>
      </w:r>
      <w:r w:rsidRPr="0019755E">
        <w:rPr>
          <w:sz w:val="28"/>
          <w:szCs w:val="28"/>
        </w:rPr>
        <w:softHyphen/>
        <w:t>лать горячий компресс.</w:t>
      </w:r>
    </w:p>
    <w:p w:rsidR="00CC1930" w:rsidRPr="0019755E" w:rsidRDefault="001643CD" w:rsidP="0019755E">
      <w:pPr>
        <w:pStyle w:val="a5"/>
        <w:spacing w:before="150" w:beforeAutospacing="0" w:after="150" w:afterAutospacing="0" w:line="360" w:lineRule="atLeast"/>
        <w:ind w:left="150" w:right="150" w:firstLine="843"/>
        <w:rPr>
          <w:sz w:val="28"/>
          <w:szCs w:val="28"/>
        </w:rPr>
      </w:pPr>
      <w:r w:rsidRPr="0019755E">
        <w:rPr>
          <w:sz w:val="28"/>
          <w:szCs w:val="28"/>
        </w:rPr>
        <w:t>Стерильную салфетку опускают в кипяток, затем отжи</w:t>
      </w:r>
      <w:r w:rsidRPr="0019755E">
        <w:rPr>
          <w:sz w:val="28"/>
          <w:szCs w:val="28"/>
        </w:rPr>
        <w:softHyphen/>
        <w:t>мают ее, скручивая в жгут, и держат за края, чтобы не об</w:t>
      </w:r>
      <w:r w:rsidRPr="0019755E">
        <w:rPr>
          <w:sz w:val="28"/>
          <w:szCs w:val="28"/>
        </w:rPr>
        <w:softHyphen/>
        <w:t>жечь руки. После этого ее встряхивают, чтобы немного осту</w:t>
      </w:r>
      <w:r w:rsidRPr="0019755E">
        <w:rPr>
          <w:sz w:val="28"/>
          <w:szCs w:val="28"/>
        </w:rPr>
        <w:softHyphen/>
        <w:t>дить, и накладывают на лицо и шею. Компресс держат до тех пор, пока салфетка не остынет. При необходимости процесс можно повторить.</w:t>
      </w:r>
    </w:p>
    <w:p w:rsidR="00CC1930" w:rsidRPr="0019755E" w:rsidRDefault="00CC1930" w:rsidP="0019755E">
      <w:pPr>
        <w:pStyle w:val="a5"/>
        <w:ind w:left="150" w:right="150" w:firstLine="843"/>
        <w:jc w:val="both"/>
        <w:rPr>
          <w:sz w:val="27"/>
          <w:szCs w:val="27"/>
        </w:rPr>
      </w:pPr>
      <w:r w:rsidRPr="0019755E">
        <w:rPr>
          <w:sz w:val="27"/>
          <w:szCs w:val="27"/>
        </w:rPr>
        <w:t>Для взбивания мыльной пены и нанесения ее на кожу обычно применяют стерильную кисточку для бритья. Кожный покров обычно намыливают круговым движением кисти по ходу часовой стрелки.</w:t>
      </w:r>
    </w:p>
    <w:p w:rsidR="00CC1930" w:rsidRDefault="00CC1930" w:rsidP="00CC1930">
      <w:pPr>
        <w:pStyle w:val="a5"/>
        <w:ind w:left="150" w:right="150" w:firstLine="30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Тщательное намыливание кожи перед бритьем способствует качественному выполнению основной работы (бритья) и помогает избежать неприятных, болезненных ощущений. </w:t>
      </w:r>
      <w:r w:rsidR="0019755E">
        <w:rPr>
          <w:color w:val="000000"/>
          <w:sz w:val="27"/>
          <w:szCs w:val="27"/>
        </w:rPr>
        <w:t xml:space="preserve"> В </w:t>
      </w:r>
      <w:r>
        <w:rPr>
          <w:color w:val="000000"/>
          <w:sz w:val="27"/>
          <w:szCs w:val="27"/>
        </w:rPr>
        <w:t xml:space="preserve"> результате действия мыльной пены на волос роговой его слой размягчается и легче отсекается жалом бритвы. Кроме того, воздействию мыльной пены подвергается и кожа, которая, так же как и волосы, размягчается и становится более эластичной, что способствует лучшему скольжению бритвы по ее поверхности.</w:t>
      </w:r>
    </w:p>
    <w:p w:rsidR="0019755E" w:rsidRDefault="0019755E" w:rsidP="00CC1930">
      <w:pPr>
        <w:pStyle w:val="a5"/>
        <w:ind w:left="150" w:right="150" w:firstLine="300"/>
        <w:jc w:val="both"/>
        <w:rPr>
          <w:color w:val="000000"/>
          <w:sz w:val="27"/>
          <w:szCs w:val="27"/>
        </w:rPr>
      </w:pPr>
      <w:r>
        <w:rPr>
          <w:noProof/>
        </w:rPr>
        <w:lastRenderedPageBreak/>
        <w:drawing>
          <wp:inline distT="0" distB="0" distL="0" distR="0" wp14:anchorId="0C287583" wp14:editId="0730D1B9">
            <wp:extent cx="4866005" cy="2634615"/>
            <wp:effectExtent l="0" t="0" r="0" b="0"/>
            <wp:docPr id="5" name="Рисунок 5" descr="C:\Documents and Settings\22\Мои документы\Downloads\319789_40_img_6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22\Мои документы\Downloads\319789_40_img_69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6005" cy="2634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9755E" w:rsidRDefault="00C928F2" w:rsidP="0019755E">
      <w:pPr>
        <w:pStyle w:val="a5"/>
        <w:spacing w:before="0" w:beforeAutospacing="0" w:after="0" w:afterAutospacing="0"/>
        <w:ind w:left="150" w:right="150" w:firstLine="300"/>
        <w:jc w:val="center"/>
        <w:rPr>
          <w:i/>
          <w:iCs/>
          <w:sz w:val="27"/>
          <w:szCs w:val="27"/>
          <w:shd w:val="clear" w:color="auto" w:fill="FFFFFF"/>
        </w:rPr>
      </w:pPr>
      <w:r>
        <w:rPr>
          <w:i/>
          <w:iCs/>
          <w:sz w:val="27"/>
          <w:szCs w:val="27"/>
          <w:shd w:val="clear" w:color="auto" w:fill="FFFFFF"/>
        </w:rPr>
        <w:t xml:space="preserve">Рис. 1  </w:t>
      </w:r>
      <w:r w:rsidR="0019755E" w:rsidRPr="0019755E">
        <w:rPr>
          <w:i/>
          <w:iCs/>
          <w:sz w:val="27"/>
          <w:szCs w:val="27"/>
          <w:shd w:val="clear" w:color="auto" w:fill="FFFFFF"/>
        </w:rPr>
        <w:t>Схема намыливания головы и лица при бритье:</w:t>
      </w:r>
    </w:p>
    <w:p w:rsidR="0019755E" w:rsidRDefault="0019755E" w:rsidP="0019755E">
      <w:pPr>
        <w:pStyle w:val="a5"/>
        <w:spacing w:before="0" w:beforeAutospacing="0" w:after="0" w:afterAutospacing="0"/>
        <w:ind w:left="150" w:right="150" w:firstLine="300"/>
        <w:jc w:val="center"/>
        <w:rPr>
          <w:i/>
          <w:iCs/>
          <w:sz w:val="27"/>
          <w:szCs w:val="27"/>
          <w:shd w:val="clear" w:color="auto" w:fill="FFFFFF"/>
        </w:rPr>
      </w:pPr>
      <w:proofErr w:type="gramStart"/>
      <w:r w:rsidRPr="0019755E">
        <w:rPr>
          <w:i/>
          <w:iCs/>
          <w:sz w:val="27"/>
          <w:szCs w:val="27"/>
          <w:shd w:val="clear" w:color="auto" w:fill="FFFFFF"/>
        </w:rPr>
        <w:t xml:space="preserve">а - затылочного участка; б - височных и теменного участков; в </w:t>
      </w:r>
      <w:r>
        <w:rPr>
          <w:i/>
          <w:iCs/>
          <w:sz w:val="27"/>
          <w:szCs w:val="27"/>
          <w:shd w:val="clear" w:color="auto" w:fill="FFFFFF"/>
        </w:rPr>
        <w:t>–</w:t>
      </w:r>
      <w:r w:rsidRPr="0019755E">
        <w:rPr>
          <w:i/>
          <w:iCs/>
          <w:sz w:val="27"/>
          <w:szCs w:val="27"/>
          <w:shd w:val="clear" w:color="auto" w:fill="FFFFFF"/>
        </w:rPr>
        <w:t xml:space="preserve"> бороды</w:t>
      </w:r>
      <w:proofErr w:type="gramEnd"/>
    </w:p>
    <w:p w:rsidR="0019755E" w:rsidRPr="0019755E" w:rsidRDefault="0019755E" w:rsidP="0019755E">
      <w:pPr>
        <w:pStyle w:val="a5"/>
        <w:spacing w:before="0" w:beforeAutospacing="0" w:after="0" w:afterAutospacing="0"/>
        <w:ind w:left="150" w:right="150" w:firstLine="300"/>
        <w:jc w:val="center"/>
        <w:rPr>
          <w:sz w:val="27"/>
          <w:szCs w:val="27"/>
        </w:rPr>
      </w:pPr>
    </w:p>
    <w:p w:rsidR="0019755E" w:rsidRDefault="0019755E" w:rsidP="0019755E">
      <w:pPr>
        <w:pStyle w:val="a5"/>
        <w:spacing w:before="150" w:beforeAutospacing="0" w:after="150" w:afterAutospacing="0" w:line="360" w:lineRule="atLeast"/>
        <w:ind w:left="150" w:right="150"/>
        <w:jc w:val="center"/>
        <w:rPr>
          <w:b/>
          <w:color w:val="000000"/>
          <w:sz w:val="27"/>
          <w:szCs w:val="27"/>
        </w:rPr>
      </w:pPr>
      <w:r w:rsidRPr="0019755E">
        <w:rPr>
          <w:b/>
          <w:color w:val="000000"/>
          <w:sz w:val="27"/>
          <w:szCs w:val="27"/>
        </w:rPr>
        <w:t>Последовательность намыливания участков кожи головы и лица</w:t>
      </w:r>
    </w:p>
    <w:p w:rsidR="00C928F2" w:rsidRPr="00C928F2" w:rsidRDefault="00C928F2" w:rsidP="00C928F2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  <w:r w:rsidRPr="00C928F2">
        <w:rPr>
          <w:rFonts w:ascii="Times New Roman" w:hAnsi="Times New Roman" w:cs="Times New Roman"/>
          <w:sz w:val="28"/>
          <w:szCs w:val="28"/>
        </w:rPr>
        <w:t>Наносят пену круговыми движениями (рис.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C928F2">
        <w:rPr>
          <w:rFonts w:ascii="Times New Roman" w:hAnsi="Times New Roman" w:cs="Times New Roman"/>
          <w:sz w:val="28"/>
          <w:szCs w:val="28"/>
        </w:rPr>
        <w:t>) по часовой стрелке, начиная с правой стороны: от подбородка к скуле по виску или от виска к подбородку. Затем на подбородок и подчелюстную область. Таким же методом намыливают левую сторону лица. Нанесение мыльной пены на область усов делают в последнюю очередь. Необходимо следить, чтобы пена не попала на губы или в нос. Эту часть работы выполняют кончиком кисти или зажимают помазок между пальцами, образуя узкую полоску из щетины.</w:t>
      </w:r>
    </w:p>
    <w:p w:rsidR="00CC1930" w:rsidRDefault="00C928F2" w:rsidP="00CC1930">
      <w:pPr>
        <w:pStyle w:val="a5"/>
        <w:ind w:left="150" w:right="150" w:firstLine="30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</w:t>
      </w:r>
      <w:r w:rsidR="00CC1930">
        <w:rPr>
          <w:color w:val="000000"/>
          <w:sz w:val="27"/>
          <w:szCs w:val="27"/>
        </w:rPr>
        <w:t>анесение мыльной пены начинают с области затылка 1, 2. Затем переходят на теменной участок 3, 4, 5. После теменного участка обрабатывают правый висок 6. Переход от обработки правого виска к левому осуществляется через нижнюю часть затылка 7 и далее к левому виску 8. Волосяной покров головы в области шеи обрабатывают в последнюю очередь 9, 10.</w:t>
      </w:r>
    </w:p>
    <w:p w:rsidR="00CC1930" w:rsidRDefault="00CC1930" w:rsidP="00CC1930">
      <w:pPr>
        <w:pStyle w:val="a5"/>
        <w:ind w:left="150" w:right="150" w:firstLine="30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После обработки этого участка необходимо еще раз провести кисточкой с мыльной пеной по всему краю роста волос. На этом процесс нанесения мыльной пены на волосяной покров головы заканчивается. Далее следует непосредственно бритье.</w:t>
      </w:r>
    </w:p>
    <w:p w:rsidR="00CC1930" w:rsidRDefault="00CC1930" w:rsidP="00CC1930">
      <w:pPr>
        <w:pStyle w:val="a5"/>
        <w:ind w:left="150" w:right="150" w:firstLine="300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Нанесение мыльной пены на лицо производят такими же кругообразными движениями кисти по часовой стрелке, как и при обработке волосяного покрова головы, но в определенной последовательности; сначала область подбородка, затем правую сторону лица до виска. При движении кисти от виска обратно к подбородку одновременно обрабатывают и подчелюстную впадину. Далее мыльную пену наносят на левую сторону лица в той же последовательности, что и при обработке правой стороны лица.</w:t>
      </w:r>
    </w:p>
    <w:p w:rsidR="001643CD" w:rsidRDefault="001643CD" w:rsidP="001643CD">
      <w:pPr>
        <w:pStyle w:val="a5"/>
        <w:spacing w:before="150" w:beforeAutospacing="0" w:after="150" w:afterAutospacing="0" w:line="360" w:lineRule="atLeast"/>
        <w:ind w:left="150" w:right="150"/>
        <w:rPr>
          <w:color w:val="393B3B"/>
          <w:sz w:val="28"/>
          <w:szCs w:val="28"/>
        </w:rPr>
      </w:pPr>
    </w:p>
    <w:p w:rsidR="00CC1930" w:rsidRPr="00724409" w:rsidRDefault="00CC1930" w:rsidP="00CC1930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724409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ЗАДАНИЕ</w:t>
      </w:r>
    </w:p>
    <w:p w:rsidR="00CC1930" w:rsidRPr="00724409" w:rsidRDefault="00CC1930" w:rsidP="00CC1930">
      <w:pPr>
        <w:spacing w:after="0" w:line="240" w:lineRule="auto"/>
        <w:ind w:left="567" w:firstLine="709"/>
        <w:rPr>
          <w:rFonts w:ascii="Times New Roman" w:eastAsia="Calibri" w:hAnsi="Times New Roman" w:cs="Times New Roman"/>
          <w:sz w:val="28"/>
          <w:szCs w:val="28"/>
        </w:rPr>
      </w:pPr>
    </w:p>
    <w:p w:rsidR="00CC1930" w:rsidRPr="00724409" w:rsidRDefault="00CC1930" w:rsidP="00CC1930">
      <w:pPr>
        <w:spacing w:after="0" w:line="240" w:lineRule="auto"/>
        <w:ind w:left="567" w:firstLine="709"/>
        <w:rPr>
          <w:rFonts w:ascii="Times New Roman" w:eastAsia="Calibri" w:hAnsi="Times New Roman" w:cs="Times New Roman"/>
          <w:i/>
          <w:sz w:val="28"/>
          <w:szCs w:val="28"/>
        </w:rPr>
      </w:pPr>
      <w:r w:rsidRPr="00724409">
        <w:rPr>
          <w:rFonts w:ascii="Times New Roman" w:eastAsia="Calibri" w:hAnsi="Times New Roman" w:cs="Times New Roman"/>
          <w:i/>
          <w:sz w:val="28"/>
          <w:szCs w:val="28"/>
        </w:rPr>
        <w:t>1. Изучить и законспектировать материал.</w:t>
      </w:r>
    </w:p>
    <w:p w:rsidR="00CC1930" w:rsidRDefault="00CC1930" w:rsidP="00CC1930">
      <w:pPr>
        <w:spacing w:after="0" w:line="240" w:lineRule="auto"/>
        <w:ind w:left="567" w:firstLine="709"/>
        <w:rPr>
          <w:rFonts w:ascii="Times New Roman" w:eastAsia="Calibri" w:hAnsi="Times New Roman" w:cs="Times New Roman"/>
          <w:i/>
          <w:sz w:val="28"/>
          <w:szCs w:val="28"/>
        </w:rPr>
      </w:pPr>
      <w:r>
        <w:rPr>
          <w:rFonts w:ascii="Times New Roman" w:eastAsia="Calibri" w:hAnsi="Times New Roman" w:cs="Times New Roman"/>
          <w:i/>
          <w:sz w:val="28"/>
          <w:szCs w:val="28"/>
        </w:rPr>
        <w:t>2</w:t>
      </w:r>
      <w:r w:rsidRPr="00724409">
        <w:rPr>
          <w:rFonts w:ascii="Times New Roman" w:eastAsia="Calibri" w:hAnsi="Times New Roman" w:cs="Times New Roman"/>
          <w:i/>
          <w:sz w:val="28"/>
          <w:szCs w:val="28"/>
        </w:rPr>
        <w:t>. Ответить на вопросы:</w:t>
      </w:r>
    </w:p>
    <w:p w:rsidR="00CC1930" w:rsidRDefault="00CC1930" w:rsidP="00CC1930">
      <w:pPr>
        <w:spacing w:after="0" w:line="240" w:lineRule="auto"/>
        <w:ind w:left="567" w:firstLine="709"/>
        <w:rPr>
          <w:rFonts w:ascii="Times New Roman" w:eastAsia="Calibri" w:hAnsi="Times New Roman" w:cs="Times New Roman"/>
          <w:i/>
          <w:sz w:val="28"/>
          <w:szCs w:val="28"/>
        </w:rPr>
      </w:pPr>
    </w:p>
    <w:p w:rsidR="00CC1930" w:rsidRPr="00C928F2" w:rsidRDefault="00CC1930" w:rsidP="00C928F2">
      <w:pPr>
        <w:pStyle w:val="a5"/>
        <w:spacing w:before="0" w:beforeAutospacing="0" w:after="0" w:afterAutospacing="0"/>
        <w:ind w:left="150" w:right="150" w:firstLine="300"/>
        <w:jc w:val="both"/>
        <w:rPr>
          <w:i/>
          <w:color w:val="000000"/>
          <w:sz w:val="27"/>
          <w:szCs w:val="27"/>
        </w:rPr>
      </w:pPr>
      <w:r w:rsidRPr="00C928F2">
        <w:rPr>
          <w:i/>
          <w:color w:val="000000"/>
          <w:sz w:val="27"/>
          <w:szCs w:val="27"/>
        </w:rPr>
        <w:t>1. Общее направление роста волос на голове.</w:t>
      </w:r>
    </w:p>
    <w:p w:rsidR="00CC1930" w:rsidRPr="00C928F2" w:rsidRDefault="00CC1930" w:rsidP="00C928F2">
      <w:pPr>
        <w:pStyle w:val="a5"/>
        <w:spacing w:before="0" w:beforeAutospacing="0" w:after="0" w:afterAutospacing="0"/>
        <w:ind w:left="150" w:right="150" w:firstLine="300"/>
        <w:jc w:val="both"/>
        <w:rPr>
          <w:i/>
          <w:color w:val="000000"/>
          <w:sz w:val="27"/>
          <w:szCs w:val="27"/>
        </w:rPr>
      </w:pPr>
      <w:r w:rsidRPr="00C928F2">
        <w:rPr>
          <w:i/>
          <w:color w:val="000000"/>
          <w:sz w:val="27"/>
          <w:szCs w:val="27"/>
        </w:rPr>
        <w:t>2. Общее направление роста волос на лице.</w:t>
      </w:r>
    </w:p>
    <w:p w:rsidR="00CC1930" w:rsidRDefault="00CC1930" w:rsidP="00C928F2">
      <w:pPr>
        <w:pStyle w:val="a5"/>
        <w:spacing w:before="0" w:beforeAutospacing="0" w:after="0" w:afterAutospacing="0"/>
        <w:ind w:left="150" w:right="150" w:firstLine="300"/>
        <w:jc w:val="both"/>
        <w:rPr>
          <w:i/>
          <w:color w:val="000000"/>
          <w:sz w:val="27"/>
          <w:szCs w:val="27"/>
        </w:rPr>
      </w:pPr>
      <w:r w:rsidRPr="00C928F2">
        <w:rPr>
          <w:i/>
          <w:color w:val="000000"/>
          <w:sz w:val="27"/>
          <w:szCs w:val="27"/>
        </w:rPr>
        <w:t>3. Из каких операций состоит бритье?</w:t>
      </w:r>
    </w:p>
    <w:p w:rsidR="00C928F2" w:rsidRPr="00C928F2" w:rsidRDefault="00C928F2" w:rsidP="00C928F2">
      <w:pPr>
        <w:pStyle w:val="a5"/>
        <w:spacing w:before="0" w:beforeAutospacing="0" w:after="0" w:afterAutospacing="0"/>
        <w:ind w:left="150" w:right="150" w:firstLine="300"/>
        <w:jc w:val="both"/>
        <w:rPr>
          <w:i/>
          <w:color w:val="000000"/>
          <w:sz w:val="27"/>
          <w:szCs w:val="27"/>
        </w:rPr>
      </w:pPr>
      <w:r>
        <w:rPr>
          <w:i/>
          <w:color w:val="000000"/>
          <w:sz w:val="27"/>
          <w:szCs w:val="27"/>
        </w:rPr>
        <w:t>4. Подготовительные работы при бритье.</w:t>
      </w:r>
    </w:p>
    <w:p w:rsidR="00CC1930" w:rsidRPr="00C928F2" w:rsidRDefault="00C928F2" w:rsidP="00C928F2">
      <w:pPr>
        <w:pStyle w:val="a5"/>
        <w:spacing w:before="0" w:beforeAutospacing="0" w:after="0" w:afterAutospacing="0"/>
        <w:ind w:left="150" w:right="150" w:firstLine="300"/>
        <w:jc w:val="both"/>
        <w:rPr>
          <w:i/>
          <w:color w:val="000000"/>
          <w:sz w:val="27"/>
          <w:szCs w:val="27"/>
        </w:rPr>
      </w:pPr>
      <w:r>
        <w:rPr>
          <w:i/>
          <w:color w:val="000000"/>
          <w:sz w:val="27"/>
          <w:szCs w:val="27"/>
        </w:rPr>
        <w:t>5</w:t>
      </w:r>
      <w:r w:rsidR="00CC1930" w:rsidRPr="00C928F2">
        <w:rPr>
          <w:i/>
          <w:color w:val="000000"/>
          <w:sz w:val="27"/>
          <w:szCs w:val="27"/>
        </w:rPr>
        <w:t>. Последовательность намыливания волосяного покрова головы перед бритьем.</w:t>
      </w:r>
    </w:p>
    <w:p w:rsidR="00CC1930" w:rsidRPr="00C928F2" w:rsidRDefault="00C928F2" w:rsidP="00C928F2">
      <w:pPr>
        <w:pStyle w:val="a5"/>
        <w:spacing w:before="0" w:beforeAutospacing="0" w:after="0" w:afterAutospacing="0"/>
        <w:ind w:left="150" w:right="150" w:firstLine="300"/>
        <w:jc w:val="both"/>
        <w:rPr>
          <w:i/>
          <w:color w:val="000000"/>
          <w:sz w:val="27"/>
          <w:szCs w:val="27"/>
        </w:rPr>
      </w:pPr>
      <w:r>
        <w:rPr>
          <w:i/>
          <w:color w:val="000000"/>
          <w:sz w:val="27"/>
          <w:szCs w:val="27"/>
        </w:rPr>
        <w:t>6</w:t>
      </w:r>
      <w:bookmarkStart w:id="0" w:name="_GoBack"/>
      <w:bookmarkEnd w:id="0"/>
      <w:r w:rsidR="00CC1930" w:rsidRPr="00C928F2">
        <w:rPr>
          <w:i/>
          <w:color w:val="000000"/>
          <w:sz w:val="27"/>
          <w:szCs w:val="27"/>
        </w:rPr>
        <w:t>. Последовательность намыливания лица перед бритьем.</w:t>
      </w:r>
    </w:p>
    <w:p w:rsidR="00CC1930" w:rsidRDefault="00CC1930" w:rsidP="00CC1930">
      <w:pPr>
        <w:spacing w:after="0" w:line="240" w:lineRule="auto"/>
        <w:ind w:left="567" w:firstLine="709"/>
        <w:rPr>
          <w:rFonts w:ascii="Times New Roman" w:eastAsia="Calibri" w:hAnsi="Times New Roman" w:cs="Times New Roman"/>
          <w:i/>
          <w:sz w:val="28"/>
          <w:szCs w:val="28"/>
        </w:rPr>
      </w:pPr>
    </w:p>
    <w:p w:rsidR="00CC1930" w:rsidRPr="00724409" w:rsidRDefault="00CC1930" w:rsidP="00CC1930">
      <w:pPr>
        <w:spacing w:after="0" w:line="240" w:lineRule="auto"/>
        <w:ind w:left="567" w:firstLine="709"/>
        <w:rPr>
          <w:rFonts w:ascii="Times New Roman" w:eastAsia="Calibri" w:hAnsi="Times New Roman" w:cs="Times New Roman"/>
          <w:i/>
          <w:sz w:val="28"/>
          <w:szCs w:val="28"/>
        </w:rPr>
      </w:pPr>
    </w:p>
    <w:p w:rsidR="00CC1930" w:rsidRPr="00724409" w:rsidRDefault="00CC1930" w:rsidP="00CC1930">
      <w:pPr>
        <w:spacing w:after="0" w:line="240" w:lineRule="auto"/>
        <w:ind w:left="567" w:firstLine="851"/>
        <w:rPr>
          <w:rFonts w:ascii="Georgia" w:eastAsia="Times New Roman" w:hAnsi="Georgia" w:cs="Times New Roman"/>
          <w:i/>
          <w:iCs/>
          <w:color w:val="000000"/>
          <w:sz w:val="24"/>
          <w:szCs w:val="24"/>
          <w:lang w:eastAsia="ru-RU"/>
        </w:rPr>
      </w:pPr>
    </w:p>
    <w:p w:rsidR="0018413D" w:rsidRDefault="0018413D"/>
    <w:sectPr w:rsidR="0018413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A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E40F49"/>
    <w:multiLevelType w:val="hybridMultilevel"/>
    <w:tmpl w:val="0AACE732"/>
    <w:lvl w:ilvl="0" w:tplc="221CFCD8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1DA8"/>
    <w:rsid w:val="001643CD"/>
    <w:rsid w:val="0018413D"/>
    <w:rsid w:val="0019755E"/>
    <w:rsid w:val="003A1DA8"/>
    <w:rsid w:val="003D5933"/>
    <w:rsid w:val="005C302D"/>
    <w:rsid w:val="006F79B7"/>
    <w:rsid w:val="00BD6036"/>
    <w:rsid w:val="00C928F2"/>
    <w:rsid w:val="00CC1930"/>
    <w:rsid w:val="00D275EF"/>
    <w:rsid w:val="00E07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60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6036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1841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841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D60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D60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D6036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semiHidden/>
    <w:unhideWhenUsed/>
    <w:rsid w:val="001841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1841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0367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1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250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86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470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5</Pages>
  <Words>1104</Words>
  <Characters>6299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7389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222</dc:creator>
  <cp:keywords/>
  <dc:description/>
  <cp:lastModifiedBy>222</cp:lastModifiedBy>
  <cp:revision>3</cp:revision>
  <dcterms:created xsi:type="dcterms:W3CDTF">2020-05-28T18:53:00Z</dcterms:created>
  <dcterms:modified xsi:type="dcterms:W3CDTF">2020-05-31T14:00:00Z</dcterms:modified>
</cp:coreProperties>
</file>